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EA" w:rsidRPr="0056096F" w:rsidRDefault="00FD02A6" w:rsidP="00A00CB0">
      <w:pPr>
        <w:jc w:val="center"/>
        <w:rPr>
          <w:rFonts w:ascii="华文新魏" w:eastAsia="华文新魏"/>
          <w:b/>
          <w:color w:val="632423" w:themeColor="accent2" w:themeShade="80"/>
          <w:sz w:val="52"/>
          <w:szCs w:val="52"/>
        </w:rPr>
      </w:pPr>
      <w:r>
        <w:rPr>
          <w:rFonts w:ascii="华文新魏" w:eastAsia="华文新魏" w:hint="eastAsia"/>
          <w:b/>
          <w:color w:val="632423" w:themeColor="accent2" w:themeShade="80"/>
          <w:sz w:val="52"/>
          <w:szCs w:val="52"/>
        </w:rPr>
        <w:t>英国埃克斯特</w:t>
      </w:r>
      <w:r w:rsidR="00D237A4" w:rsidRPr="0056096F">
        <w:rPr>
          <w:rFonts w:ascii="华文新魏" w:eastAsia="华文新魏" w:hint="eastAsia"/>
          <w:b/>
          <w:color w:val="632423" w:themeColor="accent2" w:themeShade="80"/>
          <w:sz w:val="52"/>
          <w:szCs w:val="52"/>
        </w:rPr>
        <w:t>大学</w:t>
      </w:r>
    </w:p>
    <w:p w:rsidR="00D237A4" w:rsidRPr="0056096F" w:rsidRDefault="00FD02A6" w:rsidP="00A00CB0">
      <w:pPr>
        <w:jc w:val="center"/>
        <w:rPr>
          <w:rFonts w:ascii="华文新魏" w:eastAsia="华文新魏"/>
          <w:b/>
          <w:color w:val="632423" w:themeColor="accent2" w:themeShade="80"/>
          <w:sz w:val="52"/>
          <w:szCs w:val="52"/>
        </w:rPr>
      </w:pPr>
      <w:r>
        <w:rPr>
          <w:rFonts w:ascii="华文新魏" w:eastAsia="华文新魏" w:hint="eastAsia"/>
          <w:b/>
          <w:color w:val="632423" w:themeColor="accent2" w:themeShade="80"/>
          <w:sz w:val="52"/>
          <w:szCs w:val="52"/>
        </w:rPr>
        <w:t>法学院院长</w:t>
      </w:r>
      <w:r w:rsidR="00D237A4" w:rsidRPr="0056096F">
        <w:rPr>
          <w:rFonts w:ascii="华文新魏" w:eastAsia="华文新魏" w:hint="eastAsia"/>
          <w:b/>
          <w:color w:val="632423" w:themeColor="accent2" w:themeShade="80"/>
          <w:sz w:val="52"/>
          <w:szCs w:val="52"/>
        </w:rPr>
        <w:t>宣讲会</w:t>
      </w:r>
    </w:p>
    <w:p w:rsidR="00D237A4" w:rsidRPr="00103BEA" w:rsidRDefault="00D237A4"/>
    <w:p w:rsidR="00D237A4" w:rsidRPr="0056096F" w:rsidRDefault="00A00CB0">
      <w:pPr>
        <w:rPr>
          <w:rFonts w:ascii="华文楷体" w:eastAsia="华文楷体" w:hAnsi="华文楷体"/>
          <w:b/>
          <w:color w:val="0F243E" w:themeColor="text2" w:themeShade="80"/>
          <w:sz w:val="32"/>
          <w:szCs w:val="32"/>
        </w:rPr>
      </w:pP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时</w:t>
      </w:r>
      <w:r w:rsid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 xml:space="preserve"> </w:t>
      </w: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 xml:space="preserve"> 间：2015年1月</w:t>
      </w:r>
      <w:r w:rsidR="00E4622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22</w:t>
      </w:r>
      <w:r w:rsid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日上</w:t>
      </w: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午</w:t>
      </w:r>
      <w:r w:rsidR="00E4622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10:00-11:0</w:t>
      </w: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 xml:space="preserve">0 </w:t>
      </w:r>
    </w:p>
    <w:p w:rsidR="00A00CB0" w:rsidRPr="0056096F" w:rsidRDefault="00A00CB0">
      <w:pPr>
        <w:rPr>
          <w:rFonts w:ascii="华文楷体" w:eastAsia="华文楷体" w:hAnsi="华文楷体"/>
          <w:b/>
          <w:color w:val="0F243E" w:themeColor="text2" w:themeShade="80"/>
          <w:sz w:val="32"/>
          <w:szCs w:val="32"/>
        </w:rPr>
      </w:pP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 xml:space="preserve">地 </w:t>
      </w:r>
      <w:r w:rsid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 xml:space="preserve"> </w:t>
      </w: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点：研究生院科研楼</w:t>
      </w:r>
      <w:r w:rsid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B</w:t>
      </w:r>
      <w:r w:rsidR="00E4622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206</w:t>
      </w:r>
    </w:p>
    <w:p w:rsidR="0056096F" w:rsidRDefault="00A00CB0" w:rsidP="0056096F">
      <w:pPr>
        <w:rPr>
          <w:rFonts w:ascii="华文楷体" w:eastAsia="华文楷体" w:hAnsi="华文楷体"/>
          <w:b/>
          <w:color w:val="0F243E" w:themeColor="text2" w:themeShade="80"/>
          <w:sz w:val="32"/>
          <w:szCs w:val="32"/>
        </w:rPr>
      </w:pPr>
      <w:r w:rsidRPr="0056096F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主讲人：</w:t>
      </w:r>
      <w:r w:rsid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Prof. James Devenn</w:t>
      </w:r>
      <w:r w:rsidR="00E37088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e</w:t>
      </w:r>
      <w:r w:rsid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y 法学院院长</w:t>
      </w:r>
    </w:p>
    <w:p w:rsidR="00E37088" w:rsidRDefault="00D95DBB" w:rsidP="003D42A1">
      <w:pPr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</w:pPr>
      <w:r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主  题：</w:t>
      </w:r>
    </w:p>
    <w:p w:rsidR="007F55A3" w:rsidRPr="003D42A1" w:rsidRDefault="003D42A1" w:rsidP="003D42A1">
      <w:pPr>
        <w:rPr>
          <w:rFonts w:ascii="华文楷体" w:eastAsia="华文楷体" w:hAnsi="华文楷体"/>
          <w:b/>
          <w:color w:val="0F243E" w:themeColor="text2" w:themeShade="80"/>
          <w:sz w:val="32"/>
          <w:szCs w:val="32"/>
        </w:rPr>
      </w:pPr>
      <w:r w:rsidRP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埃克斯特</w:t>
      </w:r>
      <w:r w:rsidR="007F55A3" w:rsidRP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大学介绍、</w:t>
      </w:r>
      <w:r w:rsidRP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LLM项目、</w:t>
      </w:r>
      <w:r w:rsidR="007F55A3" w:rsidRPr="003D42A1">
        <w:rPr>
          <w:rFonts w:ascii="华文楷体" w:eastAsia="华文楷体" w:hAnsi="华文楷体" w:hint="eastAsia"/>
          <w:b/>
          <w:color w:val="0F243E" w:themeColor="text2" w:themeShade="80"/>
          <w:sz w:val="32"/>
          <w:szCs w:val="32"/>
        </w:rPr>
        <w:t>CSC博士项目申请专业介绍、审理及录取情况介绍，及答疑。</w:t>
      </w:r>
    </w:p>
    <w:p w:rsidR="00E23676" w:rsidRPr="00163CC9" w:rsidRDefault="00E23676" w:rsidP="00E23676">
      <w:pPr>
        <w:spacing w:line="0" w:lineRule="atLeast"/>
        <w:rPr>
          <w:rFonts w:ascii="华文楷体" w:eastAsia="华文楷体" w:hAnsi="华文楷体"/>
          <w:color w:val="0F243E" w:themeColor="text2" w:themeShade="80"/>
          <w:sz w:val="28"/>
          <w:szCs w:val="28"/>
        </w:rPr>
      </w:pPr>
    </w:p>
    <w:p w:rsidR="00A00CB0" w:rsidRDefault="007D19D5" w:rsidP="00E23676">
      <w:pPr>
        <w:spacing w:line="0" w:lineRule="atLeast"/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</w:pPr>
      <w:r w:rsidRPr="00E23676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项目咨询：</w:t>
      </w:r>
      <w:hyperlink r:id="rId7" w:history="1">
        <w:r w:rsidRPr="00E23676">
          <w:rPr>
            <w:rStyle w:val="a6"/>
            <w:rFonts w:ascii="华文楷体" w:eastAsia="华文楷体" w:hAnsi="华文楷体" w:hint="eastAsia"/>
            <w:sz w:val="28"/>
            <w:szCs w:val="28"/>
          </w:rPr>
          <w:t>oice@cupl.edu.cn</w:t>
        </w:r>
      </w:hyperlink>
      <w:r w:rsidRPr="00E23676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，主题注明：</w:t>
      </w:r>
      <w:r w:rsidR="003D42A1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英国埃克斯特大学LLM</w:t>
      </w:r>
      <w:r w:rsidRPr="00E23676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项目</w:t>
      </w:r>
      <w:r w:rsidR="003D42A1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、博士项目</w:t>
      </w:r>
      <w:r w:rsidRPr="00E23676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咨询；项目报名及校内遴选</w:t>
      </w:r>
      <w:r w:rsidR="00CA4357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：</w:t>
      </w:r>
      <w:r w:rsidRPr="00E23676"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>由研究生院培养办负责，相关问题请直接咨询培养办。</w:t>
      </w:r>
    </w:p>
    <w:p w:rsidR="003D42A1" w:rsidRDefault="003D42A1" w:rsidP="00E23676">
      <w:pPr>
        <w:spacing w:line="0" w:lineRule="atLeast"/>
        <w:rPr>
          <w:rFonts w:ascii="华文楷体" w:eastAsia="华文楷体" w:hAnsi="华文楷体"/>
          <w:color w:val="0F243E" w:themeColor="text2" w:themeShade="80"/>
          <w:sz w:val="28"/>
          <w:szCs w:val="28"/>
        </w:rPr>
      </w:pPr>
    </w:p>
    <w:p w:rsidR="00E23676" w:rsidRDefault="00E23676" w:rsidP="00E23676">
      <w:pPr>
        <w:spacing w:line="0" w:lineRule="atLeast"/>
        <w:rPr>
          <w:rFonts w:ascii="华文楷体" w:eastAsia="华文楷体" w:hAnsi="华文楷体"/>
          <w:color w:val="0F243E" w:themeColor="text2" w:themeShade="80"/>
          <w:sz w:val="28"/>
          <w:szCs w:val="28"/>
        </w:rPr>
      </w:pPr>
      <w:r>
        <w:rPr>
          <w:rFonts w:ascii="华文楷体" w:eastAsia="华文楷体" w:hAnsi="华文楷体" w:hint="eastAsia"/>
          <w:color w:val="0F243E" w:themeColor="text2" w:themeShade="80"/>
          <w:sz w:val="28"/>
          <w:szCs w:val="28"/>
        </w:rPr>
        <w:t xml:space="preserve">                                     国际合作与交流处</w:t>
      </w:r>
    </w:p>
    <w:p w:rsidR="00E23676" w:rsidRPr="00E23676" w:rsidRDefault="00E23676" w:rsidP="00E23676">
      <w:pPr>
        <w:spacing w:line="0" w:lineRule="atLeast"/>
        <w:ind w:firstLineChars="2050" w:firstLine="5740"/>
        <w:rPr>
          <w:rFonts w:ascii="华文楷体" w:eastAsia="华文楷体" w:hAnsi="华文楷体"/>
          <w:color w:val="0F243E" w:themeColor="text2" w:themeShade="80"/>
          <w:sz w:val="28"/>
          <w:szCs w:val="28"/>
        </w:rPr>
      </w:pPr>
      <w:r>
        <w:rPr>
          <w:rFonts w:ascii="华文楷体" w:eastAsia="华文楷体" w:hAnsi="华文楷体"/>
          <w:color w:val="0F243E" w:themeColor="text2" w:themeShade="80"/>
          <w:sz w:val="28"/>
          <w:szCs w:val="28"/>
        </w:rPr>
        <w:t>2015-1-9</w:t>
      </w:r>
    </w:p>
    <w:sectPr w:rsidR="00E23676" w:rsidRPr="00E23676" w:rsidSect="00E23676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1F" w:rsidRDefault="00754C1F" w:rsidP="00D237A4">
      <w:r>
        <w:separator/>
      </w:r>
    </w:p>
  </w:endnote>
  <w:endnote w:type="continuationSeparator" w:id="1">
    <w:p w:rsidR="00754C1F" w:rsidRDefault="00754C1F" w:rsidP="00D2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1F" w:rsidRDefault="00754C1F" w:rsidP="00D237A4">
      <w:r>
        <w:separator/>
      </w:r>
    </w:p>
  </w:footnote>
  <w:footnote w:type="continuationSeparator" w:id="1">
    <w:p w:rsidR="00754C1F" w:rsidRDefault="00754C1F" w:rsidP="00D23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3B0E"/>
    <w:multiLevelType w:val="hybridMultilevel"/>
    <w:tmpl w:val="204C6AAE"/>
    <w:lvl w:ilvl="0" w:tplc="9B4E9D5A">
      <w:start w:val="1"/>
      <w:numFmt w:val="japaneseCounting"/>
      <w:lvlText w:val="%1、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7A4"/>
    <w:rsid w:val="00080897"/>
    <w:rsid w:val="00103BEA"/>
    <w:rsid w:val="0011500C"/>
    <w:rsid w:val="00163CC9"/>
    <w:rsid w:val="001A0F1A"/>
    <w:rsid w:val="00211AFD"/>
    <w:rsid w:val="003D42A1"/>
    <w:rsid w:val="00521211"/>
    <w:rsid w:val="0056096F"/>
    <w:rsid w:val="00754C1F"/>
    <w:rsid w:val="007D19D5"/>
    <w:rsid w:val="007F55A3"/>
    <w:rsid w:val="00A00CB0"/>
    <w:rsid w:val="00A937C9"/>
    <w:rsid w:val="00B66559"/>
    <w:rsid w:val="00CA4357"/>
    <w:rsid w:val="00CC37DD"/>
    <w:rsid w:val="00D06A7C"/>
    <w:rsid w:val="00D237A4"/>
    <w:rsid w:val="00D95DBB"/>
    <w:rsid w:val="00E23676"/>
    <w:rsid w:val="00E37088"/>
    <w:rsid w:val="00E46221"/>
    <w:rsid w:val="00FD02A6"/>
    <w:rsid w:val="00F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7A4"/>
    <w:rPr>
      <w:sz w:val="18"/>
      <w:szCs w:val="18"/>
    </w:rPr>
  </w:style>
  <w:style w:type="paragraph" w:styleId="a5">
    <w:name w:val="List Paragraph"/>
    <w:basedOn w:val="a"/>
    <w:uiPriority w:val="34"/>
    <w:qFormat/>
    <w:rsid w:val="007F55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7D19D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236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36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57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B6B6B6"/>
                <w:bottom w:val="none" w:sz="0" w:space="0" w:color="auto"/>
                <w:right w:val="none" w:sz="0" w:space="0" w:color="auto"/>
              </w:divBdr>
              <w:divsChild>
                <w:div w:id="18287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777">
                      <w:blockQuote w:val="1"/>
                      <w:marLeft w:val="6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B6B6B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525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B6B6B6"/>
                <w:bottom w:val="none" w:sz="0" w:space="0" w:color="auto"/>
                <w:right w:val="none" w:sz="0" w:space="0" w:color="auto"/>
              </w:divBdr>
              <w:divsChild>
                <w:div w:id="1389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414">
                      <w:blockQuote w:val="1"/>
                      <w:marLeft w:val="63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B6B6B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ce@cupl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高菲</cp:lastModifiedBy>
  <cp:revision>18</cp:revision>
  <cp:lastPrinted>2015-01-09T02:47:00Z</cp:lastPrinted>
  <dcterms:created xsi:type="dcterms:W3CDTF">2015-01-09T01:16:00Z</dcterms:created>
  <dcterms:modified xsi:type="dcterms:W3CDTF">2015-01-09T03:16:00Z</dcterms:modified>
</cp:coreProperties>
</file>