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附件1</w:t>
      </w:r>
    </w:p>
    <w:p w:rsidR="002F5751" w:rsidRPr="00304D44" w:rsidRDefault="002F5751" w:rsidP="002F5751">
      <w:pPr>
        <w:spacing w:line="520" w:lineRule="exact"/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研究生申请优秀科研成果（论文）奖励学生申报端使用说明</w:t>
      </w:r>
    </w:p>
    <w:p w:rsidR="002F5751" w:rsidRPr="00304D44" w:rsidRDefault="002F5751" w:rsidP="002F5751">
      <w:pPr>
        <w:spacing w:line="520" w:lineRule="exact"/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1、登录到政法大学研究生系统=</w:t>
      </w:r>
      <w:proofErr w:type="gramStart"/>
      <w:r w:rsidRPr="00304D44">
        <w:rPr>
          <w:rFonts w:ascii="仿宋" w:eastAsia="仿宋" w:hAnsi="仿宋" w:hint="eastAsia"/>
          <w:sz w:val="32"/>
          <w:szCs w:val="32"/>
        </w:rPr>
        <w:t>》</w:t>
      </w:r>
      <w:proofErr w:type="gramEnd"/>
      <w:r w:rsidRPr="00304D44">
        <w:rPr>
          <w:rFonts w:ascii="仿宋" w:eastAsia="仿宋" w:hAnsi="仿宋" w:hint="eastAsia"/>
          <w:sz w:val="32"/>
          <w:szCs w:val="32"/>
        </w:rPr>
        <w:t>培养信息，点击 科研成果奖励申请。</w:t>
      </w:r>
    </w:p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5420" cy="1905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2、填写教育背景，发表论文基本情况信息，上传科研成果奖励申请材料。</w:t>
      </w:r>
    </w:p>
    <w:p w:rsidR="002F5751" w:rsidRPr="00304D44" w:rsidRDefault="002F5751" w:rsidP="002F575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5420" cy="22936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spacing w:line="520" w:lineRule="exact"/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 xml:space="preserve">3、说明:附件添加不上去的情况下，可以切换360浏览器 选择 </w:t>
      </w:r>
      <w:r w:rsidRPr="00304D44">
        <w:rPr>
          <w:rFonts w:ascii="仿宋" w:eastAsia="仿宋" w:hAnsi="仿宋"/>
          <w:sz w:val="32"/>
          <w:szCs w:val="32"/>
        </w:rPr>
        <w:t>“</w:t>
      </w:r>
      <w:r w:rsidRPr="00304D44">
        <w:rPr>
          <w:rFonts w:ascii="仿宋" w:eastAsia="仿宋" w:hAnsi="仿宋" w:hint="eastAsia"/>
          <w:sz w:val="32"/>
          <w:szCs w:val="32"/>
        </w:rPr>
        <w:t>极速模式</w:t>
      </w:r>
      <w:r w:rsidRPr="00304D44">
        <w:rPr>
          <w:rFonts w:ascii="仿宋" w:eastAsia="仿宋" w:hAnsi="仿宋"/>
          <w:sz w:val="32"/>
          <w:szCs w:val="32"/>
        </w:rPr>
        <w:t>”</w:t>
      </w:r>
      <w:r w:rsidRPr="00304D44">
        <w:rPr>
          <w:rFonts w:ascii="仿宋" w:eastAsia="仿宋" w:hAnsi="仿宋" w:hint="eastAsia"/>
          <w:sz w:val="32"/>
          <w:szCs w:val="32"/>
        </w:rPr>
        <w:t>然后进行上传。</w:t>
      </w:r>
    </w:p>
    <w:p w:rsidR="002F5751" w:rsidRPr="00304D44" w:rsidRDefault="002F5751" w:rsidP="002F5751">
      <w:pPr>
        <w:spacing w:line="520" w:lineRule="exact"/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4、填写完成相关信息，必须上传科研成果(论文)材料附件，最后提交时</w:t>
      </w:r>
      <w:proofErr w:type="gramStart"/>
      <w:r w:rsidRPr="00304D44">
        <w:rPr>
          <w:rFonts w:ascii="仿宋" w:eastAsia="仿宋" w:hAnsi="仿宋" w:hint="eastAsia"/>
          <w:sz w:val="32"/>
          <w:szCs w:val="32"/>
        </w:rPr>
        <w:t>需勾选申请人</w:t>
      </w:r>
      <w:proofErr w:type="gramEnd"/>
      <w:r w:rsidRPr="00304D44">
        <w:rPr>
          <w:rFonts w:ascii="仿宋" w:eastAsia="仿宋" w:hAnsi="仿宋" w:hint="eastAsia"/>
          <w:sz w:val="32"/>
          <w:szCs w:val="32"/>
        </w:rPr>
        <w:t>承诺。</w:t>
      </w:r>
    </w:p>
    <w:p w:rsidR="002F5751" w:rsidRPr="00304D44" w:rsidRDefault="002F5751" w:rsidP="002F575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5420" cy="25069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spacing w:line="520" w:lineRule="exact"/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5、编辑 只保存未提交的科研成果奖励 可以再次进行编辑，如果过了申请时间，将不能再次进行编辑。</w:t>
      </w:r>
    </w:p>
    <w:p w:rsidR="002F5751" w:rsidRPr="00304D44" w:rsidRDefault="002F5751" w:rsidP="002F575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5420" cy="1965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6、删除 未提交的科研成果可以进行删除；查看 可以选择一条记录进行查看。</w:t>
      </w:r>
    </w:p>
    <w:p w:rsidR="002F5751" w:rsidRPr="00304D44" w:rsidRDefault="002F5751" w:rsidP="002F575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3040" cy="19583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  <w:r w:rsidRPr="00304D44">
        <w:rPr>
          <w:rFonts w:ascii="仿宋" w:eastAsia="仿宋" w:hAnsi="仿宋" w:hint="eastAsia"/>
          <w:sz w:val="32"/>
          <w:szCs w:val="32"/>
        </w:rPr>
        <w:t>7、提交成功后，重新登陆研究生综合教务系统，下载成果奖励申请表并打印。</w:t>
      </w:r>
    </w:p>
    <w:p w:rsidR="002F5751" w:rsidRPr="00304D44" w:rsidRDefault="002F5751" w:rsidP="002F575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5420" cy="19278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3040" cy="19735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1" w:rsidRPr="00304D44" w:rsidRDefault="002F5751" w:rsidP="002F5751">
      <w:pPr>
        <w:rPr>
          <w:rFonts w:ascii="仿宋" w:eastAsia="仿宋" w:hAnsi="仿宋" w:hint="eastAsia"/>
          <w:sz w:val="32"/>
          <w:szCs w:val="32"/>
        </w:rPr>
      </w:pPr>
    </w:p>
    <w:p w:rsidR="00E83075" w:rsidRPr="002F5751" w:rsidRDefault="00E83075">
      <w:bookmarkStart w:id="0" w:name="_GoBack"/>
      <w:bookmarkEnd w:id="0"/>
    </w:p>
    <w:sectPr w:rsidR="00E83075" w:rsidRPr="002F5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851" w:rsidRDefault="00EB1851" w:rsidP="002F5751">
      <w:r>
        <w:separator/>
      </w:r>
    </w:p>
  </w:endnote>
  <w:endnote w:type="continuationSeparator" w:id="0">
    <w:p w:rsidR="00EB1851" w:rsidRDefault="00EB1851" w:rsidP="002F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851" w:rsidRDefault="00EB1851" w:rsidP="002F5751">
      <w:r>
        <w:separator/>
      </w:r>
    </w:p>
  </w:footnote>
  <w:footnote w:type="continuationSeparator" w:id="0">
    <w:p w:rsidR="00EB1851" w:rsidRDefault="00EB1851" w:rsidP="002F5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40F"/>
    <w:rsid w:val="002F5751"/>
    <w:rsid w:val="00A0540F"/>
    <w:rsid w:val="00E83075"/>
    <w:rsid w:val="00EB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5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57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57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575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57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57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575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5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57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57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575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57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57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575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</Words>
  <Characters>276</Characters>
  <Application>Microsoft Office Word</Application>
  <DocSecurity>0</DocSecurity>
  <Lines>2</Lines>
  <Paragraphs>1</Paragraphs>
  <ScaleCrop>false</ScaleCrop>
  <Company>Lenovo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2019-10-17T09:01:00Z</dcterms:created>
  <dcterms:modified xsi:type="dcterms:W3CDTF">2019-10-17T09:02:00Z</dcterms:modified>
</cp:coreProperties>
</file>