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4E" w:rsidRPr="00B0086C" w:rsidRDefault="00F74EE0" w:rsidP="0077564E">
      <w:pPr>
        <w:rPr>
          <w:rFonts w:ascii="黑体" w:eastAsia="黑体" w:hAnsi="黑体"/>
          <w:sz w:val="32"/>
          <w:szCs w:val="32"/>
        </w:rPr>
      </w:pPr>
      <w:r w:rsidRPr="00B0086C">
        <w:rPr>
          <w:rFonts w:ascii="黑体" w:eastAsia="黑体" w:hAnsi="黑体" w:hint="eastAsia"/>
          <w:sz w:val="32"/>
          <w:szCs w:val="32"/>
        </w:rPr>
        <w:t>附件2</w:t>
      </w:r>
    </w:p>
    <w:p w:rsidR="0077564E" w:rsidRPr="00B0086C" w:rsidRDefault="0077564E" w:rsidP="00B0086C">
      <w:pPr>
        <w:spacing w:line="580" w:lineRule="exact"/>
        <w:ind w:firstLineChars="200" w:firstLine="8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0086C">
        <w:rPr>
          <w:rFonts w:ascii="方正小标宋简体" w:eastAsia="方正小标宋简体" w:hAnsi="Times New Roman" w:cs="Times New Roman" w:hint="eastAsia"/>
          <w:sz w:val="44"/>
          <w:szCs w:val="44"/>
        </w:rPr>
        <w:t>北京市2015－2016学年度硕士学位论文抽检中被</w:t>
      </w:r>
      <w:r w:rsidR="00E5543F" w:rsidRPr="00B0086C">
        <w:rPr>
          <w:rFonts w:ascii="方正小标宋简体" w:eastAsia="方正小标宋简体" w:hAnsi="Times New Roman" w:cs="Times New Roman" w:hint="eastAsia"/>
          <w:sz w:val="44"/>
          <w:szCs w:val="44"/>
        </w:rPr>
        <w:t>认定</w:t>
      </w:r>
      <w:r w:rsidRPr="00B0086C">
        <w:rPr>
          <w:rFonts w:ascii="方正小标宋简体" w:eastAsia="方正小标宋简体" w:hAnsi="Times New Roman" w:cs="Times New Roman" w:hint="eastAsia"/>
          <w:sz w:val="44"/>
          <w:szCs w:val="44"/>
        </w:rPr>
        <w:t>为“存在问题学位论文”</w:t>
      </w:r>
    </w:p>
    <w:p w:rsidR="00A77D8C" w:rsidRDefault="0077564E" w:rsidP="00B0086C">
      <w:pPr>
        <w:spacing w:line="580" w:lineRule="exact"/>
        <w:ind w:firstLineChars="200" w:firstLine="8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0086C">
        <w:rPr>
          <w:rFonts w:ascii="方正小标宋简体" w:eastAsia="方正小标宋简体" w:hAnsi="Times New Roman" w:cs="Times New Roman" w:hint="eastAsia"/>
          <w:sz w:val="44"/>
          <w:szCs w:val="44"/>
        </w:rPr>
        <w:t>的专家意见</w:t>
      </w:r>
    </w:p>
    <w:p w:rsidR="00984E0E" w:rsidRPr="00984E0E" w:rsidRDefault="00984E0E" w:rsidP="00984E0E">
      <w:pPr>
        <w:spacing w:line="580" w:lineRule="exact"/>
        <w:jc w:val="left"/>
        <w:rPr>
          <w:rFonts w:ascii="方正小标宋简体" w:eastAsia="方正小标宋简体" w:hAnsi="Times New Roman" w:cs="Times New Roman"/>
          <w:sz w:val="32"/>
          <w:szCs w:val="32"/>
        </w:rPr>
      </w:pP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1531"/>
        <w:gridCol w:w="1276"/>
        <w:gridCol w:w="4252"/>
        <w:gridCol w:w="1181"/>
        <w:gridCol w:w="1120"/>
      </w:tblGrid>
      <w:tr w:rsidR="00B0086C" w:rsidRPr="00A77D8C" w:rsidTr="00B0086C">
        <w:trPr>
          <w:trHeight w:val="7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6C" w:rsidRDefault="00B0086C" w:rsidP="00ED714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bookmarkStart w:id="0" w:name="_GoBack" w:colFirst="0" w:colLast="4"/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</w:t>
            </w:r>
          </w:p>
          <w:p w:rsidR="00B0086C" w:rsidRPr="00B0086C" w:rsidRDefault="00B0086C" w:rsidP="00ED714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6C" w:rsidRDefault="00B0086C" w:rsidP="00ED714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一级学</w:t>
            </w:r>
          </w:p>
          <w:p w:rsidR="00B0086C" w:rsidRPr="00B0086C" w:rsidRDefault="00B0086C" w:rsidP="00ED714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6C" w:rsidRPr="00B0086C" w:rsidRDefault="00B0086C" w:rsidP="00ED714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6C" w:rsidRPr="00B0086C" w:rsidRDefault="00B0086C" w:rsidP="00ED714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</w:t>
            </w:r>
          </w:p>
          <w:p w:rsidR="00B0086C" w:rsidRPr="00B0086C" w:rsidRDefault="00B0086C" w:rsidP="00ED714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6C" w:rsidRPr="00B0086C" w:rsidRDefault="00B0086C" w:rsidP="00ED714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导师</w:t>
            </w:r>
          </w:p>
          <w:p w:rsidR="00B0086C" w:rsidRPr="00B0086C" w:rsidRDefault="00B0086C" w:rsidP="00ED714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</w:tr>
      <w:tr w:rsidR="00A77D8C" w:rsidRPr="00A77D8C" w:rsidTr="00B0086C">
        <w:trPr>
          <w:trHeight w:val="10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6C" w:rsidRDefault="00B0086C" w:rsidP="00ED714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外国语</w:t>
            </w:r>
          </w:p>
          <w:p w:rsidR="00A77D8C" w:rsidRPr="00B0086C" w:rsidRDefault="00B0086C" w:rsidP="00ED714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6C" w:rsidRDefault="00A77D8C" w:rsidP="00ED714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外国语</w:t>
            </w:r>
          </w:p>
          <w:p w:rsidR="00A77D8C" w:rsidRPr="00B0086C" w:rsidRDefault="00A77D8C" w:rsidP="00ED714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言文学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8C" w:rsidRPr="00B0086C" w:rsidRDefault="00A77D8C" w:rsidP="00ED714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An Urban </w:t>
            </w:r>
            <w:proofErr w:type="spellStart"/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Ecocritical</w:t>
            </w:r>
            <w:proofErr w:type="spellEnd"/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Interpretation of Our Mutual Friend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8C" w:rsidRPr="00B0086C" w:rsidRDefault="00A77D8C" w:rsidP="00ED714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刘燕飞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8C" w:rsidRPr="00B0086C" w:rsidRDefault="00A77D8C" w:rsidP="00ED714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刘阳阳</w:t>
            </w:r>
          </w:p>
        </w:tc>
      </w:tr>
    </w:tbl>
    <w:bookmarkEnd w:id="0"/>
    <w:p w:rsidR="00A77D8C" w:rsidRPr="00B0086C" w:rsidRDefault="00A77D8C" w:rsidP="00984E0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0086C">
        <w:rPr>
          <w:rFonts w:ascii="黑体" w:eastAsia="黑体" w:hAnsi="黑体" w:hint="eastAsia"/>
          <w:sz w:val="32"/>
          <w:szCs w:val="32"/>
        </w:rPr>
        <w:t>不合格意见</w:t>
      </w:r>
      <w:r w:rsidR="00D27EBF" w:rsidRPr="00B0086C">
        <w:rPr>
          <w:rFonts w:ascii="黑体" w:eastAsia="黑体" w:hAnsi="黑体" w:hint="eastAsia"/>
          <w:sz w:val="32"/>
          <w:szCs w:val="32"/>
        </w:rPr>
        <w:t>1</w:t>
      </w:r>
    </w:p>
    <w:p w:rsidR="00A77D8C" w:rsidRPr="00B0086C" w:rsidRDefault="007236AB" w:rsidP="00B008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0086C">
        <w:rPr>
          <w:rFonts w:ascii="仿宋" w:eastAsia="仿宋" w:hAnsi="仿宋" w:hint="eastAsia"/>
          <w:sz w:val="32"/>
          <w:szCs w:val="32"/>
        </w:rPr>
        <w:t>本文试图运用城市生态批评理论解读狄更斯的小说《我们共同的朋友》，选题具有一定的新意和较强的时代意义。文章对作品把握较准确，例证较丰富，理论选择较合理，格式较规范。不过，作为英语文学专业的硕士学位论文，本文还存在几个严重问题：1.对城市生态批评理论的理解不准确，将城市环境直接分为自然环境和社会环境并在此基础上论述，有失妥当。2.文章结构有待改善，文学研究论文中开辟专章进行文献综述和理论框架介绍，实无必要。3.文章有些章节问题意识不强，理论提炼能力不足，如4.1重点在于讨论城市自然环境恶化，而下面的几个小节却是从雾、风、河等现象层面展开。4.文章结语部分多位重复前文观点，没能</w:t>
      </w:r>
      <w:r w:rsidRPr="00B0086C">
        <w:rPr>
          <w:rFonts w:ascii="仿宋" w:eastAsia="仿宋" w:hAnsi="仿宋" w:hint="eastAsia"/>
          <w:sz w:val="32"/>
          <w:szCs w:val="32"/>
        </w:rPr>
        <w:lastRenderedPageBreak/>
        <w:t>提炼出全文的中心观点。</w:t>
      </w:r>
    </w:p>
    <w:p w:rsidR="007236AB" w:rsidRPr="00B0086C" w:rsidRDefault="007236AB" w:rsidP="00984E0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0086C">
        <w:rPr>
          <w:rFonts w:ascii="黑体" w:eastAsia="黑体" w:hAnsi="黑体" w:hint="eastAsia"/>
          <w:sz w:val="32"/>
          <w:szCs w:val="32"/>
        </w:rPr>
        <w:t>不合格意见</w:t>
      </w:r>
      <w:r w:rsidR="00D27EBF" w:rsidRPr="00B0086C">
        <w:rPr>
          <w:rFonts w:ascii="黑体" w:eastAsia="黑体" w:hAnsi="黑体" w:hint="eastAsia"/>
          <w:sz w:val="32"/>
          <w:szCs w:val="32"/>
        </w:rPr>
        <w:t>2</w:t>
      </w:r>
    </w:p>
    <w:p w:rsidR="00147150" w:rsidRPr="00B0086C" w:rsidRDefault="00147150" w:rsidP="00B008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0086C">
        <w:rPr>
          <w:rFonts w:ascii="仿宋" w:eastAsia="仿宋" w:hAnsi="仿宋" w:hint="eastAsia"/>
          <w:sz w:val="32"/>
          <w:szCs w:val="32"/>
        </w:rPr>
        <w:t>“</w:t>
      </w:r>
      <w:proofErr w:type="spellStart"/>
      <w:r w:rsidRPr="00B0086C">
        <w:rPr>
          <w:rFonts w:ascii="仿宋" w:eastAsia="仿宋" w:hAnsi="仿宋" w:hint="eastAsia"/>
          <w:sz w:val="32"/>
          <w:szCs w:val="32"/>
        </w:rPr>
        <w:t>AnUrbanEcocriticalInterpretationofOurMutualFriend</w:t>
      </w:r>
      <w:proofErr w:type="spellEnd"/>
      <w:r w:rsidRPr="00B0086C">
        <w:rPr>
          <w:rFonts w:ascii="仿宋" w:eastAsia="仿宋" w:hAnsi="仿宋" w:hint="eastAsia"/>
          <w:sz w:val="32"/>
          <w:szCs w:val="32"/>
        </w:rPr>
        <w:t>”本是一个有意义的选题，但是文不对题，文中几乎看不到着眼于环保的文本分析，即“</w:t>
      </w:r>
      <w:proofErr w:type="spellStart"/>
      <w:r w:rsidRPr="00B0086C">
        <w:rPr>
          <w:rFonts w:ascii="仿宋" w:eastAsia="仿宋" w:hAnsi="仿宋" w:hint="eastAsia"/>
          <w:sz w:val="32"/>
          <w:szCs w:val="32"/>
        </w:rPr>
        <w:t>ecocriticalinterpretation</w:t>
      </w:r>
      <w:proofErr w:type="spellEnd"/>
      <w:r w:rsidRPr="00B0086C">
        <w:rPr>
          <w:rFonts w:ascii="仿宋" w:eastAsia="仿宋" w:hAnsi="仿宋" w:hint="eastAsia"/>
          <w:sz w:val="32"/>
          <w:szCs w:val="32"/>
        </w:rPr>
        <w:t>”。</w:t>
      </w:r>
    </w:p>
    <w:p w:rsidR="00147150" w:rsidRPr="00B0086C" w:rsidRDefault="00147150" w:rsidP="00147150">
      <w:pPr>
        <w:rPr>
          <w:rFonts w:ascii="仿宋" w:eastAsia="仿宋" w:hAnsi="仿宋"/>
          <w:sz w:val="32"/>
          <w:szCs w:val="32"/>
        </w:rPr>
      </w:pPr>
      <w:r w:rsidRPr="00B0086C">
        <w:rPr>
          <w:rFonts w:ascii="仿宋" w:eastAsia="仿宋" w:hAnsi="仿宋" w:hint="eastAsia"/>
          <w:sz w:val="32"/>
          <w:szCs w:val="32"/>
        </w:rPr>
        <w:t>论文作者在conclusion中重申论文的目的是“toprovideafreshviewpointfortheresearchesonthisnovelfromtheperspectiveofurbanecocriticism”。很遗憾，这篇论文远未达到此目的。我在作者堆砌的材料中看不出支撑论文观点的详实论据，作者的另一目标“</w:t>
      </w:r>
      <w:proofErr w:type="spellStart"/>
      <w:r w:rsidRPr="00B0086C">
        <w:rPr>
          <w:rFonts w:ascii="仿宋" w:eastAsia="仿宋" w:hAnsi="仿宋" w:hint="eastAsia"/>
          <w:sz w:val="32"/>
          <w:szCs w:val="32"/>
        </w:rPr>
        <w:t>enrichingtheurbanecocriticism</w:t>
      </w:r>
      <w:proofErr w:type="spellEnd"/>
      <w:r w:rsidRPr="00B0086C">
        <w:rPr>
          <w:rFonts w:ascii="仿宋" w:eastAsia="仿宋" w:hAnsi="仿宋" w:hint="eastAsia"/>
          <w:sz w:val="32"/>
          <w:szCs w:val="32"/>
        </w:rPr>
        <w:t>”也就无从谈起。</w:t>
      </w:r>
    </w:p>
    <w:p w:rsidR="00147150" w:rsidRPr="00B0086C" w:rsidRDefault="00147150" w:rsidP="00147150">
      <w:pPr>
        <w:rPr>
          <w:rFonts w:ascii="仿宋" w:eastAsia="仿宋" w:hAnsi="仿宋"/>
          <w:sz w:val="32"/>
          <w:szCs w:val="32"/>
        </w:rPr>
      </w:pPr>
      <w:proofErr w:type="spellStart"/>
      <w:r w:rsidRPr="00B0086C">
        <w:rPr>
          <w:rFonts w:ascii="仿宋" w:eastAsia="仿宋" w:hAnsi="仿宋" w:hint="eastAsia"/>
          <w:sz w:val="32"/>
          <w:szCs w:val="32"/>
        </w:rPr>
        <w:t>OurMutualFriend</w:t>
      </w:r>
      <w:proofErr w:type="spellEnd"/>
      <w:r w:rsidRPr="00B0086C">
        <w:rPr>
          <w:rFonts w:ascii="仿宋" w:eastAsia="仿宋" w:hAnsi="仿宋" w:hint="eastAsia"/>
          <w:sz w:val="32"/>
          <w:szCs w:val="32"/>
        </w:rPr>
        <w:t>的主题仍是狄更斯一贯关注的资本主义高速发展阶段的世道人心，环境污染主要是一种背景，也是社会弊病的象征。常识告诉我们，文学家不是社会学家，他们会在作品中暴露社会问题，却从不为解决方案负责。狄更斯描写环境，但是据此断言他有</w:t>
      </w:r>
      <w:proofErr w:type="spellStart"/>
      <w:r w:rsidRPr="00B0086C">
        <w:rPr>
          <w:rFonts w:ascii="仿宋" w:eastAsia="仿宋" w:hAnsi="仿宋" w:hint="eastAsia"/>
          <w:sz w:val="32"/>
          <w:szCs w:val="32"/>
        </w:rPr>
        <w:t>ecocentrism</w:t>
      </w:r>
      <w:proofErr w:type="spellEnd"/>
      <w:r w:rsidRPr="00B0086C">
        <w:rPr>
          <w:rFonts w:ascii="仿宋" w:eastAsia="仿宋" w:hAnsi="仿宋" w:hint="eastAsia"/>
          <w:sz w:val="32"/>
          <w:szCs w:val="32"/>
        </w:rPr>
        <w:t>的倾向不啻是一种anachronism。至于论文作者提出的解决方案“themaintenanceoftherelationshipbetweenhumanandnatureaswellastheinterpersonalrelationship”不仅是拾人牙慧的老生常谈，也不应是一篇文学论文预期中的结论。(P.59)</w:t>
      </w:r>
    </w:p>
    <w:p w:rsidR="00147150" w:rsidRPr="00B0086C" w:rsidRDefault="00147150" w:rsidP="00B008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0086C">
        <w:rPr>
          <w:rFonts w:ascii="仿宋" w:eastAsia="仿宋" w:hAnsi="仿宋" w:hint="eastAsia"/>
          <w:sz w:val="32"/>
          <w:szCs w:val="32"/>
        </w:rPr>
        <w:lastRenderedPageBreak/>
        <w:t>作者在introduction中设定三个研究问题或方向，在conclusion中并未得到呼应。论文结构有悖学理。introduction与conclusion通常独立成章，不必冠以</w:t>
      </w:r>
      <w:proofErr w:type="spellStart"/>
      <w:r w:rsidRPr="00B0086C">
        <w:rPr>
          <w:rFonts w:ascii="仿宋" w:eastAsia="仿宋" w:hAnsi="仿宋" w:hint="eastAsia"/>
          <w:sz w:val="32"/>
          <w:szCs w:val="32"/>
        </w:rPr>
        <w:t>chapterone</w:t>
      </w:r>
      <w:proofErr w:type="spellEnd"/>
      <w:r w:rsidRPr="00B0086C">
        <w:rPr>
          <w:rFonts w:ascii="仿宋" w:eastAsia="仿宋" w:hAnsi="仿宋" w:hint="eastAsia"/>
          <w:sz w:val="32"/>
          <w:szCs w:val="32"/>
        </w:rPr>
        <w:t>……第三章“理论背景”与第二章无区别，仍以文献综述为主。第四章的两节彼此无关联，而且所论“</w:t>
      </w:r>
      <w:proofErr w:type="spellStart"/>
      <w:r w:rsidRPr="00B0086C">
        <w:rPr>
          <w:rFonts w:ascii="仿宋" w:eastAsia="仿宋" w:hAnsi="仿宋" w:hint="eastAsia"/>
          <w:sz w:val="32"/>
          <w:szCs w:val="32"/>
        </w:rPr>
        <w:t>socialinjusticeinurbansocialenvironment</w:t>
      </w:r>
      <w:proofErr w:type="spellEnd"/>
      <w:r w:rsidR="00B0086C">
        <w:rPr>
          <w:rFonts w:ascii="仿宋" w:eastAsia="仿宋" w:hAnsi="仿宋" w:hint="eastAsia"/>
          <w:sz w:val="32"/>
          <w:szCs w:val="32"/>
        </w:rPr>
        <w:t>”与论文主旨无关联，譬如</w:t>
      </w:r>
      <w:r w:rsidRPr="00B0086C">
        <w:rPr>
          <w:rFonts w:ascii="仿宋" w:eastAsia="仿宋" w:hAnsi="仿宋" w:hint="eastAsia"/>
          <w:sz w:val="32"/>
          <w:szCs w:val="32"/>
        </w:rPr>
        <w:t>4.2.2SocialInjusticeinGenderOppression。</w:t>
      </w:r>
    </w:p>
    <w:p w:rsidR="00147150" w:rsidRPr="00B0086C" w:rsidRDefault="00147150" w:rsidP="00B0086C">
      <w:pPr>
        <w:jc w:val="left"/>
        <w:rPr>
          <w:rFonts w:ascii="仿宋" w:eastAsia="仿宋" w:hAnsi="仿宋"/>
          <w:sz w:val="32"/>
          <w:szCs w:val="32"/>
        </w:rPr>
      </w:pPr>
      <w:r w:rsidRPr="00B0086C">
        <w:rPr>
          <w:rFonts w:ascii="仿宋" w:eastAsia="仿宋" w:hAnsi="仿宋" w:hint="eastAsia"/>
          <w:sz w:val="32"/>
          <w:szCs w:val="32"/>
        </w:rPr>
        <w:t>与研究生身份不符的语病俯拾皆是，譬如</w:t>
      </w:r>
      <w:r w:rsidR="00B0086C">
        <w:rPr>
          <w:rFonts w:ascii="仿宋" w:eastAsia="仿宋" w:hAnsi="仿宋" w:hint="eastAsia"/>
          <w:sz w:val="32"/>
          <w:szCs w:val="32"/>
        </w:rPr>
        <w:t>：</w:t>
      </w:r>
      <w:r w:rsidRPr="00B0086C">
        <w:rPr>
          <w:rFonts w:ascii="仿宋" w:eastAsia="仿宋" w:hAnsi="仿宋" w:hint="eastAsia"/>
          <w:sz w:val="32"/>
          <w:szCs w:val="32"/>
        </w:rPr>
        <w:t>Consideringtheever-worseningconditionoftheenvironmentalcrisis,itisworthwhiletoadoptthistheoryintheanalysis….(</w:t>
      </w:r>
      <w:proofErr w:type="spellStart"/>
      <w:r w:rsidRPr="00B0086C">
        <w:rPr>
          <w:rFonts w:ascii="仿宋" w:eastAsia="仿宋" w:hAnsi="仿宋" w:hint="eastAsia"/>
          <w:sz w:val="32"/>
          <w:szCs w:val="32"/>
        </w:rPr>
        <w:t>DanglingModifier</w:t>
      </w:r>
      <w:proofErr w:type="spellEnd"/>
      <w:r w:rsidRPr="00B0086C">
        <w:rPr>
          <w:rFonts w:ascii="仿宋" w:eastAsia="仿宋" w:hAnsi="仿宋" w:hint="eastAsia"/>
          <w:sz w:val="32"/>
          <w:szCs w:val="32"/>
        </w:rPr>
        <w:t>，垂悬修饰语)</w:t>
      </w:r>
    </w:p>
    <w:p w:rsidR="00147150" w:rsidRPr="00B0086C" w:rsidRDefault="00147150" w:rsidP="00147150">
      <w:pPr>
        <w:rPr>
          <w:rFonts w:ascii="仿宋" w:eastAsia="仿宋" w:hAnsi="仿宋"/>
          <w:sz w:val="32"/>
          <w:szCs w:val="32"/>
        </w:rPr>
      </w:pPr>
      <w:r w:rsidRPr="00B0086C">
        <w:rPr>
          <w:rFonts w:ascii="仿宋" w:eastAsia="仿宋" w:hAnsi="仿宋" w:hint="eastAsia"/>
          <w:sz w:val="32"/>
          <w:szCs w:val="32"/>
        </w:rPr>
        <w:t>Incomparison</w:t>
      </w:r>
      <w:proofErr w:type="gramStart"/>
      <w:r w:rsidRPr="00B0086C">
        <w:rPr>
          <w:rFonts w:ascii="仿宋" w:eastAsia="仿宋" w:hAnsi="仿宋" w:hint="eastAsia"/>
          <w:sz w:val="32"/>
          <w:szCs w:val="32"/>
        </w:rPr>
        <w:t>,thewholesocietyinwhichthelowerclassstrugglestosurvive,isfairlyinjustice</w:t>
      </w:r>
      <w:proofErr w:type="gramEnd"/>
      <w:r w:rsidRPr="00B0086C">
        <w:rPr>
          <w:rFonts w:ascii="仿宋" w:eastAsia="仿宋" w:hAnsi="仿宋" w:hint="eastAsia"/>
          <w:sz w:val="32"/>
          <w:szCs w:val="32"/>
        </w:rPr>
        <w:t>.（</w:t>
      </w:r>
      <w:proofErr w:type="spellStart"/>
      <w:r w:rsidRPr="00B0086C">
        <w:rPr>
          <w:rFonts w:ascii="仿宋" w:eastAsia="仿宋" w:hAnsi="仿宋" w:hint="eastAsia"/>
          <w:sz w:val="32"/>
          <w:szCs w:val="32"/>
        </w:rPr>
        <w:t>unjust,adj</w:t>
      </w:r>
      <w:proofErr w:type="spellEnd"/>
      <w:r w:rsidRPr="00B0086C">
        <w:rPr>
          <w:rFonts w:ascii="仿宋" w:eastAsia="仿宋" w:hAnsi="仿宋" w:hint="eastAsia"/>
          <w:sz w:val="32"/>
          <w:szCs w:val="32"/>
        </w:rPr>
        <w:t>.）</w:t>
      </w:r>
    </w:p>
    <w:p w:rsidR="00147150" w:rsidRPr="00B0086C" w:rsidRDefault="00147150" w:rsidP="00147150">
      <w:pPr>
        <w:rPr>
          <w:rFonts w:ascii="仿宋" w:eastAsia="仿宋" w:hAnsi="仿宋"/>
          <w:sz w:val="32"/>
          <w:szCs w:val="32"/>
        </w:rPr>
      </w:pPr>
      <w:r w:rsidRPr="00B0086C">
        <w:rPr>
          <w:rFonts w:ascii="仿宋" w:eastAsia="仿宋" w:hAnsi="仿宋" w:hint="eastAsia"/>
          <w:sz w:val="32"/>
          <w:szCs w:val="32"/>
        </w:rPr>
        <w:t>论文作者治学疏忽，譬如第8、9、53页提及--</w:t>
      </w:r>
    </w:p>
    <w:p w:rsidR="007236AB" w:rsidRPr="00B0086C" w:rsidRDefault="00147150" w:rsidP="00147150">
      <w:pPr>
        <w:rPr>
          <w:rFonts w:ascii="仿宋" w:eastAsia="仿宋" w:hAnsi="仿宋"/>
          <w:sz w:val="32"/>
          <w:szCs w:val="32"/>
        </w:rPr>
      </w:pPr>
      <w:proofErr w:type="spellStart"/>
      <w:r w:rsidRPr="00B0086C">
        <w:rPr>
          <w:rFonts w:ascii="仿宋" w:eastAsia="仿宋" w:hAnsi="仿宋"/>
          <w:sz w:val="32"/>
          <w:szCs w:val="32"/>
        </w:rPr>
        <w:t>AsthetranslatoroftheChineseversionofOurMutualFriend,Zhi</w:t>
      </w:r>
      <w:proofErr w:type="spellEnd"/>
      <w:r w:rsidRPr="00B0086C">
        <w:rPr>
          <w:rFonts w:ascii="仿宋" w:eastAsia="仿宋" w:hAnsi="仿宋"/>
          <w:sz w:val="32"/>
          <w:szCs w:val="32"/>
        </w:rPr>
        <w:t>....</w:t>
      </w:r>
      <w:r w:rsidRPr="00B0086C">
        <w:rPr>
          <w:rFonts w:ascii="仿宋" w:eastAsia="仿宋" w:hAnsi="仿宋" w:hint="eastAsia"/>
          <w:sz w:val="32"/>
          <w:szCs w:val="32"/>
        </w:rPr>
        <w:t>这位</w:t>
      </w:r>
      <w:proofErr w:type="spellStart"/>
      <w:r w:rsidRPr="00B0086C">
        <w:rPr>
          <w:rFonts w:ascii="仿宋" w:eastAsia="仿宋" w:hAnsi="仿宋" w:hint="eastAsia"/>
          <w:sz w:val="32"/>
          <w:szCs w:val="32"/>
        </w:rPr>
        <w:t>Zhi</w:t>
      </w:r>
      <w:proofErr w:type="spellEnd"/>
      <w:r w:rsidRPr="00B0086C">
        <w:rPr>
          <w:rFonts w:ascii="仿宋" w:eastAsia="仿宋" w:hAnsi="仿宋" w:hint="eastAsia"/>
          <w:sz w:val="32"/>
          <w:szCs w:val="32"/>
        </w:rPr>
        <w:t>是精通俄文、英文的翻译家王智量，智量是王智量的笔名，因此应写作“</w:t>
      </w:r>
      <w:proofErr w:type="spellStart"/>
      <w:r w:rsidRPr="00B0086C">
        <w:rPr>
          <w:rFonts w:ascii="仿宋" w:eastAsia="仿宋" w:hAnsi="仿宋" w:hint="eastAsia"/>
          <w:sz w:val="32"/>
          <w:szCs w:val="32"/>
        </w:rPr>
        <w:t>Zhiliang</w:t>
      </w:r>
      <w:proofErr w:type="spellEnd"/>
      <w:r w:rsidRPr="00B0086C">
        <w:rPr>
          <w:rFonts w:ascii="仿宋" w:eastAsia="仿宋" w:hAnsi="仿宋" w:hint="eastAsia"/>
          <w:sz w:val="32"/>
          <w:szCs w:val="32"/>
        </w:rPr>
        <w:t>”或“Wang”。题目与内容基本没有关系，学风不严谨，知识不足，学术水平不逮……这些因素均是本文难以通过评审的重要原因。</w:t>
      </w:r>
    </w:p>
    <w:sectPr w:rsidR="007236AB" w:rsidRPr="00B0086C" w:rsidSect="00132C9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A0" w:rsidRDefault="00AE4BA0" w:rsidP="00D6031B">
      <w:r>
        <w:separator/>
      </w:r>
    </w:p>
  </w:endnote>
  <w:endnote w:type="continuationSeparator" w:id="0">
    <w:p w:rsidR="00AE4BA0" w:rsidRDefault="00AE4BA0" w:rsidP="00D6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87784"/>
      <w:docPartObj>
        <w:docPartGallery w:val="Page Numbers (Bottom of Page)"/>
        <w:docPartUnique/>
      </w:docPartObj>
    </w:sdtPr>
    <w:sdtEndPr>
      <w:rPr>
        <w:rStyle w:val="zisiblack21"/>
        <w:rFonts w:asciiTheme="minorEastAsia" w:hAnsiTheme="minorEastAsia" w:cs="方正小标宋简体"/>
        <w:color w:val="000000"/>
        <w:sz w:val="28"/>
        <w:szCs w:val="28"/>
      </w:rPr>
    </w:sdtEndPr>
    <w:sdtContent>
      <w:p w:rsidR="00132C94" w:rsidRPr="00132C94" w:rsidRDefault="00132C94">
        <w:pPr>
          <w:pStyle w:val="a4"/>
          <w:rPr>
            <w:rStyle w:val="zisiblack21"/>
            <w:rFonts w:asciiTheme="minorEastAsia" w:hAnsiTheme="minorEastAsia" w:cs="方正小标宋简体"/>
            <w:sz w:val="28"/>
            <w:szCs w:val="28"/>
          </w:rPr>
        </w:pPr>
        <w:r w:rsidRPr="00132C94">
          <w:rPr>
            <w:rStyle w:val="zisiblack21"/>
            <w:rFonts w:asciiTheme="minorEastAsia" w:hAnsiTheme="minorEastAsia" w:cs="方正小标宋简体"/>
            <w:sz w:val="28"/>
            <w:szCs w:val="28"/>
          </w:rPr>
          <w:fldChar w:fldCharType="begin"/>
        </w:r>
        <w:r w:rsidRPr="00132C94">
          <w:rPr>
            <w:rStyle w:val="zisiblack21"/>
            <w:rFonts w:asciiTheme="minorEastAsia" w:hAnsiTheme="minorEastAsia" w:cs="方正小标宋简体"/>
            <w:sz w:val="28"/>
            <w:szCs w:val="28"/>
          </w:rPr>
          <w:instrText>PAGE   \* MERGEFORMAT</w:instrText>
        </w:r>
        <w:r w:rsidRPr="00132C94">
          <w:rPr>
            <w:rStyle w:val="zisiblack21"/>
            <w:rFonts w:asciiTheme="minorEastAsia" w:hAnsiTheme="minorEastAsia" w:cs="方正小标宋简体"/>
            <w:sz w:val="28"/>
            <w:szCs w:val="28"/>
          </w:rPr>
          <w:fldChar w:fldCharType="separate"/>
        </w:r>
        <w:r w:rsidR="00ED7145">
          <w:rPr>
            <w:rStyle w:val="zisiblack21"/>
            <w:rFonts w:asciiTheme="minorEastAsia" w:hAnsiTheme="minorEastAsia" w:cs="方正小标宋简体"/>
            <w:noProof/>
            <w:sz w:val="28"/>
            <w:szCs w:val="28"/>
          </w:rPr>
          <w:t>- 2 -</w:t>
        </w:r>
        <w:r w:rsidRPr="00132C94">
          <w:rPr>
            <w:rStyle w:val="zisiblack21"/>
            <w:rFonts w:asciiTheme="minorEastAsia" w:hAnsiTheme="minorEastAsia" w:cs="方正小标宋简体"/>
            <w:sz w:val="28"/>
            <w:szCs w:val="28"/>
          </w:rPr>
          <w:fldChar w:fldCharType="end"/>
        </w:r>
      </w:p>
    </w:sdtContent>
  </w:sdt>
  <w:p w:rsidR="00132C94" w:rsidRDefault="00132C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zisiblack21"/>
        <w:rFonts w:asciiTheme="minorEastAsia" w:hAnsiTheme="minorEastAsia" w:cs="方正小标宋简体"/>
        <w:sz w:val="28"/>
        <w:szCs w:val="28"/>
      </w:rPr>
      <w:id w:val="-954866132"/>
      <w:docPartObj>
        <w:docPartGallery w:val="Page Numbers (Bottom of Page)"/>
        <w:docPartUnique/>
      </w:docPartObj>
    </w:sdtPr>
    <w:sdtEndPr>
      <w:rPr>
        <w:rStyle w:val="zisiblack21"/>
      </w:rPr>
    </w:sdtEndPr>
    <w:sdtContent>
      <w:p w:rsidR="00132C94" w:rsidRPr="00132C94" w:rsidRDefault="00132C94">
        <w:pPr>
          <w:pStyle w:val="a4"/>
          <w:jc w:val="right"/>
          <w:rPr>
            <w:rStyle w:val="zisiblack21"/>
            <w:rFonts w:asciiTheme="minorEastAsia" w:hAnsiTheme="minorEastAsia" w:cs="方正小标宋简体"/>
            <w:sz w:val="28"/>
            <w:szCs w:val="28"/>
          </w:rPr>
        </w:pPr>
        <w:r w:rsidRPr="00132C94">
          <w:rPr>
            <w:rStyle w:val="zisiblack21"/>
            <w:rFonts w:asciiTheme="minorEastAsia" w:hAnsiTheme="minorEastAsia" w:cs="方正小标宋简体"/>
            <w:sz w:val="28"/>
            <w:szCs w:val="28"/>
          </w:rPr>
          <w:fldChar w:fldCharType="begin"/>
        </w:r>
        <w:r w:rsidRPr="00132C94">
          <w:rPr>
            <w:rStyle w:val="zisiblack21"/>
            <w:rFonts w:asciiTheme="minorEastAsia" w:hAnsiTheme="minorEastAsia" w:cs="方正小标宋简体"/>
            <w:sz w:val="28"/>
            <w:szCs w:val="28"/>
          </w:rPr>
          <w:instrText>PAGE   \* MERGEFORMAT</w:instrText>
        </w:r>
        <w:r w:rsidRPr="00132C94">
          <w:rPr>
            <w:rStyle w:val="zisiblack21"/>
            <w:rFonts w:asciiTheme="minorEastAsia" w:hAnsiTheme="minorEastAsia" w:cs="方正小标宋简体"/>
            <w:sz w:val="28"/>
            <w:szCs w:val="28"/>
          </w:rPr>
          <w:fldChar w:fldCharType="separate"/>
        </w:r>
        <w:r w:rsidR="00ED7145">
          <w:rPr>
            <w:rStyle w:val="zisiblack21"/>
            <w:rFonts w:asciiTheme="minorEastAsia" w:hAnsiTheme="minorEastAsia" w:cs="方正小标宋简体"/>
            <w:noProof/>
            <w:sz w:val="28"/>
            <w:szCs w:val="28"/>
          </w:rPr>
          <w:t>- 1 -</w:t>
        </w:r>
        <w:r w:rsidRPr="00132C94">
          <w:rPr>
            <w:rStyle w:val="zisiblack21"/>
            <w:rFonts w:asciiTheme="minorEastAsia" w:hAnsiTheme="minorEastAsia" w:cs="方正小标宋简体"/>
            <w:sz w:val="28"/>
            <w:szCs w:val="28"/>
          </w:rPr>
          <w:fldChar w:fldCharType="end"/>
        </w:r>
      </w:p>
    </w:sdtContent>
  </w:sdt>
  <w:p w:rsidR="00D6031B" w:rsidRDefault="00D603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A0" w:rsidRDefault="00AE4BA0" w:rsidP="00D6031B">
      <w:r>
        <w:separator/>
      </w:r>
    </w:p>
  </w:footnote>
  <w:footnote w:type="continuationSeparator" w:id="0">
    <w:p w:rsidR="00AE4BA0" w:rsidRDefault="00AE4BA0" w:rsidP="00D60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A0"/>
    <w:rsid w:val="00054384"/>
    <w:rsid w:val="00132C94"/>
    <w:rsid w:val="00147150"/>
    <w:rsid w:val="001C4B07"/>
    <w:rsid w:val="002C4DC8"/>
    <w:rsid w:val="004413FF"/>
    <w:rsid w:val="00523CC2"/>
    <w:rsid w:val="00570F17"/>
    <w:rsid w:val="00704152"/>
    <w:rsid w:val="007236AB"/>
    <w:rsid w:val="00765884"/>
    <w:rsid w:val="0077564E"/>
    <w:rsid w:val="007B736A"/>
    <w:rsid w:val="00973977"/>
    <w:rsid w:val="00984E0E"/>
    <w:rsid w:val="009B5D4A"/>
    <w:rsid w:val="009C1F92"/>
    <w:rsid w:val="00A77D8C"/>
    <w:rsid w:val="00A8655C"/>
    <w:rsid w:val="00A957A0"/>
    <w:rsid w:val="00AE4BA0"/>
    <w:rsid w:val="00B0086C"/>
    <w:rsid w:val="00BA7927"/>
    <w:rsid w:val="00BF5199"/>
    <w:rsid w:val="00D01284"/>
    <w:rsid w:val="00D04262"/>
    <w:rsid w:val="00D27EBF"/>
    <w:rsid w:val="00D47284"/>
    <w:rsid w:val="00D6031B"/>
    <w:rsid w:val="00D75155"/>
    <w:rsid w:val="00DF2F31"/>
    <w:rsid w:val="00E5543F"/>
    <w:rsid w:val="00E90D2C"/>
    <w:rsid w:val="00ED7145"/>
    <w:rsid w:val="00F7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31B"/>
    <w:rPr>
      <w:sz w:val="18"/>
      <w:szCs w:val="18"/>
    </w:rPr>
  </w:style>
  <w:style w:type="character" w:customStyle="1" w:styleId="zisiblack21">
    <w:name w:val="zisiblack21"/>
    <w:rsid w:val="00132C94"/>
    <w:rPr>
      <w:rFonts w:ascii="Cambria" w:hAnsi="Cambria" w:hint="default"/>
      <w:color w:val="000000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ED71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71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31B"/>
    <w:rPr>
      <w:sz w:val="18"/>
      <w:szCs w:val="18"/>
    </w:rPr>
  </w:style>
  <w:style w:type="character" w:customStyle="1" w:styleId="zisiblack21">
    <w:name w:val="zisiblack21"/>
    <w:rsid w:val="00132C94"/>
    <w:rPr>
      <w:rFonts w:ascii="Cambria" w:hAnsi="Cambria" w:hint="default"/>
      <w:color w:val="000000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ED71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7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Lenovo</cp:lastModifiedBy>
  <cp:revision>27</cp:revision>
  <cp:lastPrinted>2018-06-07T07:43:00Z</cp:lastPrinted>
  <dcterms:created xsi:type="dcterms:W3CDTF">2018-05-16T09:40:00Z</dcterms:created>
  <dcterms:modified xsi:type="dcterms:W3CDTF">2018-06-07T07:44:00Z</dcterms:modified>
</cp:coreProperties>
</file>