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8842F0" w:rsidRDefault="0076292F" w:rsidP="00715571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8842F0">
        <w:rPr>
          <w:rFonts w:eastAsia="黑体"/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  <w:u w:val="single"/>
        </w:rPr>
        <w:t>国际法</w:t>
      </w:r>
      <w:r w:rsidR="00715571" w:rsidRPr="008842F0">
        <w:rPr>
          <w:rFonts w:eastAsia="黑体"/>
          <w:sz w:val="28"/>
          <w:szCs w:val="28"/>
          <w:u w:val="single"/>
        </w:rPr>
        <w:t xml:space="preserve"> </w:t>
      </w:r>
      <w:r w:rsidR="00715571" w:rsidRPr="008842F0">
        <w:rPr>
          <w:rFonts w:eastAsia="黑体"/>
          <w:sz w:val="28"/>
          <w:szCs w:val="28"/>
        </w:rPr>
        <w:t>专业</w:t>
      </w:r>
      <w:r w:rsidR="00715571" w:rsidRPr="008842F0">
        <w:rPr>
          <w:rFonts w:eastAsia="黑体"/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  <w:u w:val="single"/>
        </w:rPr>
        <w:t>国际经济法、世界贸易组织法</w:t>
      </w:r>
      <w:r w:rsidR="00715571" w:rsidRPr="008842F0">
        <w:rPr>
          <w:rFonts w:eastAsia="黑体"/>
          <w:sz w:val="28"/>
          <w:szCs w:val="28"/>
          <w:u w:val="single"/>
        </w:rPr>
        <w:t xml:space="preserve"> </w:t>
      </w:r>
      <w:r w:rsidR="00715571" w:rsidRPr="008842F0">
        <w:rPr>
          <w:rFonts w:eastAsia="黑体"/>
          <w:sz w:val="28"/>
          <w:szCs w:val="28"/>
        </w:rPr>
        <w:t>方向硕士生</w:t>
      </w:r>
    </w:p>
    <w:p w:rsidR="00715571" w:rsidRPr="008842F0" w:rsidRDefault="006F569A" w:rsidP="00715571">
      <w:pPr>
        <w:jc w:val="center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</w:rPr>
        <w:t xml:space="preserve"> 2013</w:t>
      </w:r>
      <w:r w:rsidR="00715571" w:rsidRPr="008842F0">
        <w:rPr>
          <w:rFonts w:eastAsia="黑体"/>
          <w:sz w:val="28"/>
          <w:szCs w:val="28"/>
        </w:rPr>
        <w:t>—20</w:t>
      </w:r>
      <w:r w:rsidR="009746C1" w:rsidRPr="008842F0">
        <w:rPr>
          <w:rFonts w:eastAsia="黑体"/>
          <w:sz w:val="28"/>
          <w:szCs w:val="28"/>
        </w:rPr>
        <w:t>1</w:t>
      </w:r>
      <w:r w:rsidRPr="008842F0">
        <w:rPr>
          <w:rFonts w:eastAsia="黑体"/>
          <w:sz w:val="28"/>
          <w:szCs w:val="28"/>
        </w:rPr>
        <w:t>4</w:t>
      </w:r>
      <w:r w:rsidR="00715571" w:rsidRPr="008842F0">
        <w:rPr>
          <w:rFonts w:eastAsia="黑体"/>
          <w:sz w:val="28"/>
          <w:szCs w:val="28"/>
        </w:rPr>
        <w:t>学年第</w:t>
      </w:r>
      <w:r w:rsidR="008B48FB" w:rsidRPr="008842F0">
        <w:rPr>
          <w:rFonts w:eastAsia="黑体"/>
          <w:sz w:val="28"/>
          <w:szCs w:val="28"/>
        </w:rPr>
        <w:t>二</w:t>
      </w:r>
      <w:r w:rsidR="00715571" w:rsidRPr="008842F0">
        <w:rPr>
          <w:rFonts w:eastAsia="黑体"/>
          <w:sz w:val="28"/>
          <w:szCs w:val="28"/>
        </w:rPr>
        <w:t>学期课程表</w:t>
      </w:r>
    </w:p>
    <w:p w:rsidR="00715571" w:rsidRPr="008842F0" w:rsidRDefault="006F569A" w:rsidP="00715571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t>2012</w:t>
      </w:r>
      <w:r w:rsidR="00715571" w:rsidRPr="008842F0">
        <w:rPr>
          <w:rFonts w:eastAsia="华文行楷"/>
          <w:sz w:val="28"/>
          <w:szCs w:val="28"/>
        </w:rPr>
        <w:t>级第</w:t>
      </w:r>
      <w:r w:rsidR="008B48FB" w:rsidRPr="008842F0">
        <w:rPr>
          <w:rFonts w:eastAsia="华文行楷"/>
          <w:sz w:val="28"/>
          <w:szCs w:val="28"/>
        </w:rPr>
        <w:t>四</w:t>
      </w:r>
      <w:r w:rsidR="00715571" w:rsidRPr="008842F0">
        <w:rPr>
          <w:rFonts w:eastAsia="华文行楷"/>
          <w:sz w:val="28"/>
          <w:szCs w:val="28"/>
        </w:rPr>
        <w:t>学期</w:t>
      </w:r>
      <w:r w:rsidR="00715571" w:rsidRPr="008842F0">
        <w:rPr>
          <w:rFonts w:eastAsia="华文行楷"/>
          <w:sz w:val="28"/>
          <w:szCs w:val="28"/>
        </w:rPr>
        <w:t xml:space="preserve">              </w:t>
      </w:r>
      <w:r w:rsidR="00715571" w:rsidRPr="008842F0">
        <w:rPr>
          <w:rFonts w:eastAsia="华文行楷"/>
          <w:sz w:val="28"/>
          <w:szCs w:val="28"/>
        </w:rPr>
        <w:t>人数</w:t>
      </w:r>
      <w:r w:rsidR="00715571" w:rsidRPr="008842F0">
        <w:rPr>
          <w:rFonts w:eastAsia="华文行楷"/>
          <w:sz w:val="28"/>
          <w:szCs w:val="28"/>
          <w:u w:val="single"/>
        </w:rPr>
        <w:t xml:space="preserve">     </w:t>
      </w:r>
      <w:r w:rsidR="00715571" w:rsidRPr="008842F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4"/>
        <w:gridCol w:w="1694"/>
        <w:gridCol w:w="745"/>
        <w:gridCol w:w="514"/>
        <w:gridCol w:w="646"/>
        <w:gridCol w:w="548"/>
        <w:gridCol w:w="691"/>
        <w:gridCol w:w="590"/>
        <w:gridCol w:w="913"/>
        <w:gridCol w:w="915"/>
        <w:gridCol w:w="1368"/>
      </w:tblGrid>
      <w:tr w:rsidR="00715571" w:rsidRPr="008842F0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8842F0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8842F0" w:rsidRDefault="00715571" w:rsidP="003E650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882B88" w:rsidRPr="008842F0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8842F0" w:rsidRDefault="00882B88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8842F0" w:rsidRDefault="00882B88" w:rsidP="00A0762C">
            <w:pPr>
              <w:rPr>
                <w:szCs w:val="21"/>
              </w:rPr>
            </w:pPr>
            <w:r w:rsidRPr="008842F0">
              <w:rPr>
                <w:szCs w:val="21"/>
              </w:rPr>
              <w:t>第二外国语</w:t>
            </w:r>
            <w:r w:rsidRPr="008842F0">
              <w:rPr>
                <w:szCs w:val="21"/>
              </w:rPr>
              <w:t>(</w:t>
            </w:r>
            <w:r w:rsidRPr="008842F0">
              <w:rPr>
                <w:szCs w:val="21"/>
              </w:rPr>
              <w:t>日、德、意</w:t>
            </w:r>
            <w:r w:rsidRPr="008842F0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1080000402/</w:t>
            </w:r>
          </w:p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8842F0" w:rsidRDefault="00882B88" w:rsidP="0077719B">
            <w:pPr>
              <w:ind w:firstLineChars="100" w:firstLine="18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1-18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027661" w:rsidRPr="008842F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027661" w:rsidRPr="008842F0" w:rsidRDefault="00027661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27661" w:rsidRPr="008842F0" w:rsidRDefault="00027661" w:rsidP="00193844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WTO</w:t>
            </w:r>
            <w:r w:rsidRPr="008842F0">
              <w:rPr>
                <w:sz w:val="20"/>
                <w:szCs w:val="20"/>
              </w:rPr>
              <w:t>贸易救济措施专题</w:t>
            </w:r>
          </w:p>
        </w:tc>
        <w:tc>
          <w:tcPr>
            <w:tcW w:w="169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1030109320</w:t>
            </w:r>
          </w:p>
        </w:tc>
        <w:tc>
          <w:tcPr>
            <w:tcW w:w="748" w:type="dxa"/>
            <w:vAlign w:val="center"/>
          </w:tcPr>
          <w:p w:rsidR="00027661" w:rsidRPr="008842F0" w:rsidRDefault="00027661" w:rsidP="00193844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27661" w:rsidRPr="008842F0" w:rsidRDefault="00027661" w:rsidP="00193844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史晓丽</w:t>
            </w:r>
          </w:p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李巍</w:t>
            </w:r>
          </w:p>
        </w:tc>
        <w:tc>
          <w:tcPr>
            <w:tcW w:w="920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27661" w:rsidRPr="008842F0" w:rsidRDefault="00027661" w:rsidP="00193844">
            <w:pPr>
              <w:ind w:firstLineChars="100" w:firstLine="18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9-16</w:t>
            </w:r>
            <w:r w:rsidRPr="008842F0">
              <w:rPr>
                <w:sz w:val="18"/>
                <w:szCs w:val="18"/>
              </w:rPr>
              <w:t>周</w:t>
            </w:r>
          </w:p>
          <w:p w:rsidR="00027661" w:rsidRPr="008842F0" w:rsidRDefault="00027661" w:rsidP="00193844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世界贸易组织法方向限选课</w:t>
            </w:r>
          </w:p>
        </w:tc>
      </w:tr>
      <w:tr w:rsidR="00027661" w:rsidRPr="008842F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027661" w:rsidRPr="008842F0" w:rsidRDefault="00027661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27661" w:rsidRPr="008842F0" w:rsidRDefault="00027661" w:rsidP="00193844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国际知识产权贸易法专题</w:t>
            </w:r>
          </w:p>
        </w:tc>
        <w:tc>
          <w:tcPr>
            <w:tcW w:w="169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1030109326</w:t>
            </w:r>
          </w:p>
        </w:tc>
        <w:tc>
          <w:tcPr>
            <w:tcW w:w="748" w:type="dxa"/>
            <w:vAlign w:val="center"/>
          </w:tcPr>
          <w:p w:rsidR="00027661" w:rsidRPr="008842F0" w:rsidRDefault="00027661" w:rsidP="00193844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27661" w:rsidRPr="008842F0" w:rsidRDefault="00027661" w:rsidP="00193844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杨帆</w:t>
            </w:r>
          </w:p>
        </w:tc>
        <w:tc>
          <w:tcPr>
            <w:tcW w:w="920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27661" w:rsidRPr="008842F0" w:rsidRDefault="00027661" w:rsidP="00193844">
            <w:pPr>
              <w:ind w:firstLineChars="100" w:firstLine="18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9-16</w:t>
            </w:r>
            <w:r w:rsidRPr="008842F0">
              <w:rPr>
                <w:sz w:val="18"/>
                <w:szCs w:val="18"/>
              </w:rPr>
              <w:t>周</w:t>
            </w:r>
          </w:p>
          <w:p w:rsidR="00027661" w:rsidRPr="008842F0" w:rsidRDefault="00027661" w:rsidP="00193844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世界贸易组织法方向限选课</w:t>
            </w:r>
          </w:p>
        </w:tc>
      </w:tr>
      <w:tr w:rsidR="00027661" w:rsidRPr="008842F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027661" w:rsidRPr="008842F0" w:rsidRDefault="00027661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27661" w:rsidRPr="008842F0" w:rsidRDefault="00027661" w:rsidP="00193844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国际税法专题</w:t>
            </w:r>
          </w:p>
        </w:tc>
        <w:tc>
          <w:tcPr>
            <w:tcW w:w="169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1030109405</w:t>
            </w:r>
          </w:p>
        </w:tc>
        <w:tc>
          <w:tcPr>
            <w:tcW w:w="748" w:type="dxa"/>
            <w:vAlign w:val="center"/>
          </w:tcPr>
          <w:p w:rsidR="00027661" w:rsidRPr="008842F0" w:rsidRDefault="00027661" w:rsidP="00193844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27661" w:rsidRPr="008842F0" w:rsidRDefault="00027661" w:rsidP="00193844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兰兰等</w:t>
            </w:r>
          </w:p>
        </w:tc>
        <w:tc>
          <w:tcPr>
            <w:tcW w:w="920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27661" w:rsidRPr="008842F0" w:rsidRDefault="00027661" w:rsidP="00193844">
            <w:pPr>
              <w:ind w:firstLineChars="100" w:firstLine="18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1-8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027661" w:rsidRPr="008842F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027661" w:rsidRPr="008842F0" w:rsidRDefault="00027661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027661" w:rsidRPr="008842F0" w:rsidRDefault="00027661" w:rsidP="00193844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国际现代消费者保护法概论</w:t>
            </w:r>
          </w:p>
        </w:tc>
        <w:tc>
          <w:tcPr>
            <w:tcW w:w="169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1030109408</w:t>
            </w:r>
          </w:p>
        </w:tc>
        <w:tc>
          <w:tcPr>
            <w:tcW w:w="748" w:type="dxa"/>
            <w:vAlign w:val="center"/>
          </w:tcPr>
          <w:p w:rsidR="00027661" w:rsidRPr="008842F0" w:rsidRDefault="00027661" w:rsidP="00193844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27661" w:rsidRPr="008842F0" w:rsidRDefault="00027661" w:rsidP="00193844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8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许浩明</w:t>
            </w:r>
          </w:p>
        </w:tc>
        <w:tc>
          <w:tcPr>
            <w:tcW w:w="920" w:type="dxa"/>
            <w:vAlign w:val="center"/>
          </w:tcPr>
          <w:p w:rsidR="00027661" w:rsidRPr="008842F0" w:rsidRDefault="00027661" w:rsidP="00193844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27661" w:rsidRPr="008842F0" w:rsidRDefault="00027661" w:rsidP="00193844">
            <w:pPr>
              <w:ind w:firstLineChars="100" w:firstLine="18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1-9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76292F" w:rsidRPr="008842F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76292F" w:rsidRPr="008842F0" w:rsidRDefault="000C6C4F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6292F" w:rsidRPr="008842F0" w:rsidRDefault="0076292F" w:rsidP="003E650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76292F" w:rsidRPr="008842F0" w:rsidRDefault="000C6C4F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1030001112</w:t>
            </w:r>
          </w:p>
        </w:tc>
        <w:tc>
          <w:tcPr>
            <w:tcW w:w="748" w:type="dxa"/>
            <w:vAlign w:val="center"/>
          </w:tcPr>
          <w:p w:rsidR="0076292F" w:rsidRPr="008842F0" w:rsidRDefault="0076292F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76292F" w:rsidRPr="008842F0" w:rsidRDefault="000C6C4F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2F" w:rsidRPr="008842F0" w:rsidRDefault="0076292F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2F" w:rsidRPr="008842F0" w:rsidRDefault="00636B28" w:rsidP="003E650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  <w:tr w:rsidR="0076292F" w:rsidRPr="008842F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76292F" w:rsidRPr="008842F0" w:rsidRDefault="000C6C4F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6292F" w:rsidRPr="008842F0" w:rsidRDefault="0076292F" w:rsidP="003E650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76292F" w:rsidRPr="008842F0" w:rsidRDefault="000C6C4F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1030001102</w:t>
            </w:r>
          </w:p>
        </w:tc>
        <w:tc>
          <w:tcPr>
            <w:tcW w:w="748" w:type="dxa"/>
            <w:vAlign w:val="center"/>
          </w:tcPr>
          <w:p w:rsidR="0076292F" w:rsidRPr="008842F0" w:rsidRDefault="0076292F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76292F" w:rsidRPr="008842F0" w:rsidRDefault="000C6C4F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2F" w:rsidRPr="008842F0" w:rsidRDefault="0076292F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2F" w:rsidRPr="008842F0" w:rsidRDefault="00636B28" w:rsidP="003E650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</w:tbl>
    <w:p w:rsidR="004A40E5" w:rsidRPr="008842F0" w:rsidRDefault="004A40E5" w:rsidP="003E650B">
      <w:pPr>
        <w:jc w:val="center"/>
        <w:rPr>
          <w:rFonts w:eastAsia="华文行楷"/>
          <w:sz w:val="28"/>
          <w:szCs w:val="28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650B" w:rsidRPr="008842F0" w:rsidRDefault="006F569A" w:rsidP="003E650B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lastRenderedPageBreak/>
        <w:t>2013</w:t>
      </w:r>
      <w:r w:rsidR="003E650B" w:rsidRPr="008842F0">
        <w:rPr>
          <w:rFonts w:eastAsia="华文行楷"/>
          <w:sz w:val="28"/>
          <w:szCs w:val="28"/>
        </w:rPr>
        <w:t>级第</w:t>
      </w:r>
      <w:r w:rsidR="008B48FB" w:rsidRPr="008842F0">
        <w:rPr>
          <w:rFonts w:eastAsia="华文行楷"/>
          <w:sz w:val="28"/>
          <w:szCs w:val="28"/>
        </w:rPr>
        <w:t>二</w:t>
      </w:r>
      <w:r w:rsidR="003E650B" w:rsidRPr="008842F0">
        <w:rPr>
          <w:rFonts w:eastAsia="华文行楷"/>
          <w:sz w:val="28"/>
          <w:szCs w:val="28"/>
        </w:rPr>
        <w:t>学期</w:t>
      </w:r>
      <w:r w:rsidR="003E650B" w:rsidRPr="008842F0">
        <w:rPr>
          <w:rFonts w:eastAsia="华文行楷"/>
          <w:sz w:val="28"/>
          <w:szCs w:val="28"/>
        </w:rPr>
        <w:t xml:space="preserve">              </w:t>
      </w:r>
      <w:r w:rsidR="003E650B" w:rsidRPr="008842F0">
        <w:rPr>
          <w:rFonts w:eastAsia="华文行楷"/>
          <w:sz w:val="28"/>
          <w:szCs w:val="28"/>
        </w:rPr>
        <w:t>人数</w:t>
      </w:r>
      <w:r w:rsidR="003E650B" w:rsidRPr="008842F0">
        <w:rPr>
          <w:rFonts w:eastAsia="华文行楷"/>
          <w:sz w:val="28"/>
          <w:szCs w:val="28"/>
          <w:u w:val="single"/>
        </w:rPr>
        <w:t xml:space="preserve">     </w:t>
      </w:r>
      <w:r w:rsidR="003E650B" w:rsidRPr="008842F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548"/>
        <w:gridCol w:w="703"/>
        <w:gridCol w:w="590"/>
        <w:gridCol w:w="911"/>
        <w:gridCol w:w="913"/>
        <w:gridCol w:w="1367"/>
      </w:tblGrid>
      <w:tr w:rsidR="003E650B" w:rsidRPr="008842F0" w:rsidTr="00882B88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8842F0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8842F0" w:rsidRDefault="003E650B" w:rsidP="003E650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882B88" w:rsidRPr="008842F0" w:rsidTr="00882B88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882B88" w:rsidRPr="008842F0" w:rsidRDefault="00882B88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82B88" w:rsidRPr="008842F0" w:rsidRDefault="00882B88" w:rsidP="00A0762C">
            <w:pPr>
              <w:rPr>
                <w:szCs w:val="21"/>
              </w:rPr>
            </w:pPr>
            <w:r w:rsidRPr="008842F0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1080000101/</w:t>
            </w:r>
          </w:p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82B88" w:rsidRPr="008842F0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82B88" w:rsidRPr="008842F0" w:rsidRDefault="00882B88" w:rsidP="00A0762C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1-18</w:t>
            </w:r>
            <w:r w:rsidRPr="008842F0">
              <w:rPr>
                <w:szCs w:val="21"/>
              </w:rPr>
              <w:t>周</w:t>
            </w:r>
          </w:p>
        </w:tc>
      </w:tr>
      <w:tr w:rsidR="006B4FEB" w:rsidRPr="008842F0" w:rsidTr="00882B8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6B4FEB" w:rsidRPr="008842F0" w:rsidRDefault="006B4FEB" w:rsidP="008C3B10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B4FEB" w:rsidRPr="008842F0" w:rsidRDefault="006B4FEB" w:rsidP="008C3B10">
            <w:pPr>
              <w:rPr>
                <w:szCs w:val="21"/>
              </w:rPr>
            </w:pPr>
            <w:r w:rsidRPr="008842F0">
              <w:rPr>
                <w:szCs w:val="21"/>
              </w:rPr>
              <w:t>马克思主义</w:t>
            </w:r>
            <w:r w:rsidR="00317DBA" w:rsidRPr="008842F0">
              <w:rPr>
                <w:szCs w:val="21"/>
              </w:rPr>
              <w:t>与</w:t>
            </w:r>
            <w:r w:rsidRPr="008842F0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6B4FEB" w:rsidRPr="008842F0" w:rsidRDefault="00674CE2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6B4FEB" w:rsidRPr="008842F0" w:rsidRDefault="006B4FEB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B4FEB" w:rsidRPr="008842F0" w:rsidRDefault="006B4FEB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B4FEB" w:rsidRPr="008842F0" w:rsidRDefault="006B4FEB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76292F" w:rsidRPr="008842F0" w:rsidRDefault="0076292F" w:rsidP="008C3B10">
            <w:pPr>
              <w:jc w:val="center"/>
              <w:rPr>
                <w:szCs w:val="21"/>
              </w:rPr>
            </w:pPr>
          </w:p>
          <w:p w:rsidR="006B4FEB" w:rsidRPr="008842F0" w:rsidRDefault="006B4FEB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一</w:t>
            </w:r>
          </w:p>
          <w:p w:rsidR="006B4FEB" w:rsidRPr="008842F0" w:rsidRDefault="006B4FEB" w:rsidP="0076292F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B4FEB" w:rsidRPr="008842F0" w:rsidRDefault="006B4FEB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B4FEB" w:rsidRPr="008842F0" w:rsidRDefault="00674CE2" w:rsidP="00674CE2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科地</w:t>
            </w:r>
            <w:r w:rsidRPr="008842F0">
              <w:rPr>
                <w:sz w:val="18"/>
                <w:szCs w:val="18"/>
              </w:rPr>
              <w:t>101</w:t>
            </w:r>
          </w:p>
        </w:tc>
        <w:tc>
          <w:tcPr>
            <w:tcW w:w="916" w:type="dxa"/>
            <w:vAlign w:val="center"/>
          </w:tcPr>
          <w:p w:rsidR="006B4FEB" w:rsidRPr="008842F0" w:rsidRDefault="006B4FEB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B4FEB" w:rsidRPr="008842F0" w:rsidRDefault="006B4FEB" w:rsidP="008C3B10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B4409D" w:rsidRPr="008842F0" w:rsidRDefault="00B4409D" w:rsidP="008C3B10">
            <w:pPr>
              <w:jc w:val="center"/>
              <w:rPr>
                <w:szCs w:val="21"/>
              </w:rPr>
            </w:pPr>
          </w:p>
          <w:p w:rsidR="006B4FEB" w:rsidRPr="008842F0" w:rsidRDefault="009449B7" w:rsidP="008C3B10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  <w:r w:rsidR="006B4FEB" w:rsidRPr="008842F0">
              <w:rPr>
                <w:szCs w:val="21"/>
              </w:rPr>
              <w:t>周</w:t>
            </w:r>
          </w:p>
          <w:p w:rsidR="00CE1471" w:rsidRPr="008842F0" w:rsidRDefault="00CE1471" w:rsidP="008C3B10">
            <w:pPr>
              <w:jc w:val="center"/>
              <w:rPr>
                <w:szCs w:val="21"/>
              </w:rPr>
            </w:pPr>
          </w:p>
        </w:tc>
      </w:tr>
      <w:tr w:rsidR="003E650B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3E650B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E650B" w:rsidRPr="008842F0" w:rsidRDefault="0076292F" w:rsidP="003E650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97" w:type="dxa"/>
            <w:vAlign w:val="center"/>
          </w:tcPr>
          <w:p w:rsidR="003E650B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1030109203</w:t>
            </w:r>
          </w:p>
          <w:p w:rsidR="00674CE2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1030109603</w:t>
            </w:r>
          </w:p>
        </w:tc>
        <w:tc>
          <w:tcPr>
            <w:tcW w:w="747" w:type="dxa"/>
            <w:vAlign w:val="center"/>
          </w:tcPr>
          <w:p w:rsidR="003E650B" w:rsidRPr="008842F0" w:rsidRDefault="00B57354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  <w:p w:rsidR="00674CE2" w:rsidRPr="008842F0" w:rsidRDefault="00674CE2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3E650B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</w:t>
            </w:r>
          </w:p>
          <w:p w:rsidR="007E36E6" w:rsidRPr="008842F0" w:rsidRDefault="007E36E6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E650B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E650B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E650B" w:rsidRPr="008842F0" w:rsidRDefault="00B4409D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B4409D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国私</w:t>
            </w:r>
          </w:p>
          <w:p w:rsidR="003E650B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3E650B" w:rsidRPr="008842F0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8842F0" w:rsidRDefault="00B57354" w:rsidP="0077719B">
            <w:pPr>
              <w:ind w:firstLineChars="150" w:firstLine="315"/>
              <w:rPr>
                <w:szCs w:val="21"/>
              </w:rPr>
            </w:pPr>
            <w:r w:rsidRPr="008842F0">
              <w:rPr>
                <w:szCs w:val="21"/>
              </w:rPr>
              <w:t>1-12</w:t>
            </w:r>
            <w:r w:rsidRPr="008842F0">
              <w:rPr>
                <w:szCs w:val="21"/>
              </w:rPr>
              <w:t>周</w:t>
            </w:r>
          </w:p>
        </w:tc>
      </w:tr>
      <w:tr w:rsidR="0076292F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76292F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6292F" w:rsidRPr="008842F0" w:rsidRDefault="0076292F" w:rsidP="003E650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WTO</w:t>
            </w:r>
            <w:r w:rsidRPr="008842F0">
              <w:rPr>
                <w:sz w:val="20"/>
                <w:szCs w:val="20"/>
              </w:rPr>
              <w:t>法律制度</w:t>
            </w:r>
          </w:p>
        </w:tc>
        <w:tc>
          <w:tcPr>
            <w:tcW w:w="169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1030109204</w:t>
            </w:r>
          </w:p>
          <w:p w:rsidR="00674CE2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1030109604</w:t>
            </w:r>
          </w:p>
        </w:tc>
        <w:tc>
          <w:tcPr>
            <w:tcW w:w="747" w:type="dxa"/>
            <w:vAlign w:val="center"/>
          </w:tcPr>
          <w:p w:rsidR="0076292F" w:rsidRPr="008842F0" w:rsidRDefault="00B57354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  <w:p w:rsidR="00674CE2" w:rsidRPr="008842F0" w:rsidRDefault="00674CE2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</w:t>
            </w:r>
          </w:p>
          <w:p w:rsidR="007E36E6" w:rsidRPr="008842F0" w:rsidRDefault="007E36E6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292F" w:rsidRPr="008842F0" w:rsidRDefault="00B4409D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B4409D" w:rsidRPr="008842F0" w:rsidRDefault="00B4409D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国经</w:t>
            </w:r>
          </w:p>
          <w:p w:rsidR="0076292F" w:rsidRPr="008842F0" w:rsidRDefault="00B4409D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76292F" w:rsidRPr="008842F0" w:rsidRDefault="0076292F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6292F" w:rsidRPr="008842F0" w:rsidRDefault="00B57354" w:rsidP="0077719B">
            <w:pPr>
              <w:ind w:firstLineChars="150" w:firstLine="315"/>
              <w:rPr>
                <w:szCs w:val="21"/>
              </w:rPr>
            </w:pPr>
            <w:r w:rsidRPr="008842F0">
              <w:rPr>
                <w:szCs w:val="21"/>
              </w:rPr>
              <w:t>1-12</w:t>
            </w:r>
            <w:r w:rsidRPr="008842F0">
              <w:rPr>
                <w:szCs w:val="21"/>
              </w:rPr>
              <w:t>周</w:t>
            </w:r>
          </w:p>
        </w:tc>
      </w:tr>
      <w:tr w:rsidR="0076292F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76292F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6292F" w:rsidRPr="008842F0" w:rsidRDefault="0076292F" w:rsidP="003E650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国际金融法专题</w:t>
            </w:r>
          </w:p>
        </w:tc>
        <w:tc>
          <w:tcPr>
            <w:tcW w:w="169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1030109308</w:t>
            </w:r>
          </w:p>
        </w:tc>
        <w:tc>
          <w:tcPr>
            <w:tcW w:w="747" w:type="dxa"/>
            <w:vAlign w:val="center"/>
          </w:tcPr>
          <w:p w:rsidR="0076292F" w:rsidRPr="008842F0" w:rsidRDefault="00B57354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76292F" w:rsidRPr="008842F0" w:rsidRDefault="005A6ECE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292F" w:rsidRPr="008842F0" w:rsidRDefault="00B4409D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77719B" w:rsidRPr="008842F0" w:rsidRDefault="00B4409D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范晓波</w:t>
            </w:r>
          </w:p>
          <w:p w:rsidR="0076292F" w:rsidRPr="008842F0" w:rsidRDefault="0077719B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赵一民赵威</w:t>
            </w:r>
          </w:p>
        </w:tc>
        <w:tc>
          <w:tcPr>
            <w:tcW w:w="918" w:type="dxa"/>
            <w:vAlign w:val="center"/>
          </w:tcPr>
          <w:p w:rsidR="0076292F" w:rsidRPr="008842F0" w:rsidRDefault="0077719B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  <w:p w:rsidR="0077719B" w:rsidRPr="008842F0" w:rsidRDefault="0077719B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  <w:p w:rsidR="0077719B" w:rsidRPr="008842F0" w:rsidRDefault="0077719B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6292F" w:rsidRPr="008842F0" w:rsidRDefault="00B57354" w:rsidP="0077719B">
            <w:pPr>
              <w:ind w:firstLineChars="150" w:firstLine="315"/>
              <w:rPr>
                <w:szCs w:val="21"/>
              </w:rPr>
            </w:pPr>
            <w:r w:rsidRPr="008842F0">
              <w:rPr>
                <w:szCs w:val="21"/>
              </w:rPr>
              <w:t>1-8</w:t>
            </w:r>
            <w:r w:rsidRPr="008842F0">
              <w:rPr>
                <w:szCs w:val="21"/>
              </w:rPr>
              <w:t>周</w:t>
            </w:r>
          </w:p>
        </w:tc>
      </w:tr>
      <w:tr w:rsidR="0076292F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76292F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6292F" w:rsidRPr="008842F0" w:rsidRDefault="0076292F" w:rsidP="00A95122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WTO</w:t>
            </w:r>
            <w:r w:rsidRPr="008842F0">
              <w:rPr>
                <w:sz w:val="20"/>
                <w:szCs w:val="20"/>
              </w:rPr>
              <w:t>贸易救济措施专题</w:t>
            </w:r>
          </w:p>
        </w:tc>
        <w:tc>
          <w:tcPr>
            <w:tcW w:w="1697" w:type="dxa"/>
            <w:vAlign w:val="center"/>
          </w:tcPr>
          <w:p w:rsidR="0076292F" w:rsidRPr="008842F0" w:rsidRDefault="00674CE2" w:rsidP="00A95122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1030109320</w:t>
            </w:r>
          </w:p>
        </w:tc>
        <w:tc>
          <w:tcPr>
            <w:tcW w:w="747" w:type="dxa"/>
            <w:vAlign w:val="center"/>
          </w:tcPr>
          <w:p w:rsidR="0076292F" w:rsidRPr="008842F0" w:rsidRDefault="0076292F" w:rsidP="00A95122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76292F" w:rsidRPr="008842F0" w:rsidRDefault="005A6ECE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4409D" w:rsidRPr="008842F0" w:rsidRDefault="00B4409D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史晓丽</w:t>
            </w:r>
          </w:p>
          <w:p w:rsidR="00027661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李巍</w:t>
            </w:r>
          </w:p>
        </w:tc>
        <w:tc>
          <w:tcPr>
            <w:tcW w:w="918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74CE2" w:rsidRPr="008842F0" w:rsidRDefault="00B57354" w:rsidP="0077719B">
            <w:pPr>
              <w:ind w:firstLineChars="200" w:firstLine="36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9-16</w:t>
            </w:r>
            <w:r w:rsidRPr="008842F0">
              <w:rPr>
                <w:sz w:val="18"/>
                <w:szCs w:val="18"/>
              </w:rPr>
              <w:t>周</w:t>
            </w:r>
          </w:p>
          <w:p w:rsidR="0076292F" w:rsidRPr="008842F0" w:rsidRDefault="00B4409D" w:rsidP="003E650B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世界贸易组织法方向</w:t>
            </w:r>
            <w:r w:rsidR="00674CE2" w:rsidRPr="008842F0">
              <w:rPr>
                <w:sz w:val="18"/>
                <w:szCs w:val="18"/>
              </w:rPr>
              <w:t>限选课</w:t>
            </w:r>
          </w:p>
        </w:tc>
      </w:tr>
      <w:tr w:rsidR="0076292F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76292F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76292F" w:rsidRPr="008842F0" w:rsidRDefault="0076292F" w:rsidP="00A95122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国际知识产权贸易法专题</w:t>
            </w:r>
          </w:p>
        </w:tc>
        <w:tc>
          <w:tcPr>
            <w:tcW w:w="1697" w:type="dxa"/>
            <w:vAlign w:val="center"/>
          </w:tcPr>
          <w:p w:rsidR="0076292F" w:rsidRPr="008842F0" w:rsidRDefault="00674CE2" w:rsidP="00A95122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1030109326</w:t>
            </w:r>
          </w:p>
        </w:tc>
        <w:tc>
          <w:tcPr>
            <w:tcW w:w="747" w:type="dxa"/>
            <w:vAlign w:val="center"/>
          </w:tcPr>
          <w:p w:rsidR="0076292F" w:rsidRPr="008842F0" w:rsidRDefault="0076292F" w:rsidP="00A95122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76292F" w:rsidRPr="008842F0" w:rsidRDefault="005A6ECE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292F" w:rsidRPr="008842F0" w:rsidRDefault="00B57354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292F" w:rsidRPr="008842F0" w:rsidRDefault="00027661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杨帆</w:t>
            </w:r>
          </w:p>
        </w:tc>
        <w:tc>
          <w:tcPr>
            <w:tcW w:w="918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74CE2" w:rsidRPr="008842F0" w:rsidRDefault="00B57354" w:rsidP="0077719B">
            <w:pPr>
              <w:ind w:firstLineChars="200" w:firstLine="36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9-16</w:t>
            </w:r>
            <w:r w:rsidRPr="008842F0">
              <w:rPr>
                <w:sz w:val="18"/>
                <w:szCs w:val="18"/>
              </w:rPr>
              <w:t>周</w:t>
            </w:r>
          </w:p>
          <w:p w:rsidR="0076292F" w:rsidRPr="008842F0" w:rsidRDefault="00027661" w:rsidP="003E650B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世界贸易组织法方向限选课</w:t>
            </w:r>
          </w:p>
        </w:tc>
      </w:tr>
      <w:tr w:rsidR="0076292F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76292F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76292F" w:rsidRPr="008842F0" w:rsidRDefault="0076292F" w:rsidP="00A95122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国际税法专题</w:t>
            </w:r>
          </w:p>
        </w:tc>
        <w:tc>
          <w:tcPr>
            <w:tcW w:w="1697" w:type="dxa"/>
            <w:vAlign w:val="center"/>
          </w:tcPr>
          <w:p w:rsidR="0076292F" w:rsidRPr="008842F0" w:rsidRDefault="00674CE2" w:rsidP="00A95122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1030109405</w:t>
            </w:r>
          </w:p>
        </w:tc>
        <w:tc>
          <w:tcPr>
            <w:tcW w:w="747" w:type="dxa"/>
            <w:vAlign w:val="center"/>
          </w:tcPr>
          <w:p w:rsidR="0076292F" w:rsidRPr="008842F0" w:rsidRDefault="0076292F" w:rsidP="00A95122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6292F" w:rsidRPr="008842F0" w:rsidRDefault="005A6ECE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292F" w:rsidRPr="008842F0" w:rsidRDefault="00C9101C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292F" w:rsidRPr="008842F0" w:rsidRDefault="00C9101C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292F" w:rsidRPr="008842F0" w:rsidRDefault="00027661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兰兰等</w:t>
            </w:r>
          </w:p>
        </w:tc>
        <w:tc>
          <w:tcPr>
            <w:tcW w:w="918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6292F" w:rsidRPr="008842F0" w:rsidRDefault="00C9101C" w:rsidP="0077719B">
            <w:pPr>
              <w:ind w:firstLineChars="100" w:firstLine="210"/>
              <w:rPr>
                <w:szCs w:val="21"/>
              </w:rPr>
            </w:pPr>
            <w:r w:rsidRPr="008842F0">
              <w:rPr>
                <w:szCs w:val="21"/>
              </w:rPr>
              <w:t>1-8</w:t>
            </w:r>
            <w:r w:rsidRPr="008842F0">
              <w:rPr>
                <w:szCs w:val="21"/>
              </w:rPr>
              <w:t>周</w:t>
            </w:r>
          </w:p>
        </w:tc>
      </w:tr>
      <w:tr w:rsidR="0076292F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76292F" w:rsidRPr="008842F0" w:rsidRDefault="00D65F3D" w:rsidP="003E650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76292F" w:rsidRPr="008842F0" w:rsidRDefault="0076292F" w:rsidP="00A95122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国际现代消费者保护法概论</w:t>
            </w:r>
          </w:p>
        </w:tc>
        <w:tc>
          <w:tcPr>
            <w:tcW w:w="1697" w:type="dxa"/>
            <w:vAlign w:val="center"/>
          </w:tcPr>
          <w:p w:rsidR="0076292F" w:rsidRPr="008842F0" w:rsidRDefault="00674CE2" w:rsidP="00A95122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1030109408</w:t>
            </w:r>
          </w:p>
        </w:tc>
        <w:tc>
          <w:tcPr>
            <w:tcW w:w="747" w:type="dxa"/>
            <w:vAlign w:val="center"/>
          </w:tcPr>
          <w:p w:rsidR="0076292F" w:rsidRPr="008842F0" w:rsidRDefault="0076292F" w:rsidP="00A95122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6292F" w:rsidRPr="008842F0" w:rsidRDefault="005A6ECE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292F" w:rsidRPr="008842F0" w:rsidRDefault="00674CE2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292F" w:rsidRPr="008842F0" w:rsidRDefault="006D6D5B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6292F" w:rsidRPr="008842F0" w:rsidRDefault="006D6D5B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6292F" w:rsidRPr="008842F0" w:rsidRDefault="00027661" w:rsidP="003E650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许浩明</w:t>
            </w:r>
          </w:p>
        </w:tc>
        <w:tc>
          <w:tcPr>
            <w:tcW w:w="918" w:type="dxa"/>
            <w:vAlign w:val="center"/>
          </w:tcPr>
          <w:p w:rsidR="0076292F" w:rsidRPr="008842F0" w:rsidRDefault="00027661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6292F" w:rsidRPr="008842F0" w:rsidRDefault="006D6D5B" w:rsidP="0077719B">
            <w:pPr>
              <w:ind w:firstLineChars="100" w:firstLine="210"/>
              <w:rPr>
                <w:szCs w:val="21"/>
              </w:rPr>
            </w:pPr>
            <w:r w:rsidRPr="008842F0">
              <w:rPr>
                <w:szCs w:val="21"/>
              </w:rPr>
              <w:t>1-9</w:t>
            </w:r>
            <w:r w:rsidRPr="008842F0">
              <w:rPr>
                <w:szCs w:val="21"/>
              </w:rPr>
              <w:t>周</w:t>
            </w:r>
          </w:p>
        </w:tc>
      </w:tr>
      <w:tr w:rsidR="005A6ECE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5A6ECE" w:rsidRPr="008842F0" w:rsidRDefault="005A6ECE" w:rsidP="00D65F3D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  <w:r w:rsidR="00D65F3D" w:rsidRPr="008842F0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5A6ECE" w:rsidRPr="008842F0" w:rsidRDefault="005A6ECE" w:rsidP="000C6C4F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</w:t>
            </w:r>
            <w:r w:rsidR="000C6C4F" w:rsidRPr="008842F0">
              <w:rPr>
                <w:sz w:val="20"/>
                <w:szCs w:val="20"/>
              </w:rPr>
              <w:t>一</w:t>
            </w:r>
            <w:r w:rsidRPr="008842F0">
              <w:rPr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5A6ECE" w:rsidRPr="008842F0" w:rsidRDefault="000C6C4F" w:rsidP="00A95122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1030001111</w:t>
            </w:r>
          </w:p>
        </w:tc>
        <w:tc>
          <w:tcPr>
            <w:tcW w:w="747" w:type="dxa"/>
            <w:vAlign w:val="center"/>
          </w:tcPr>
          <w:p w:rsidR="005A6ECE" w:rsidRPr="008842F0" w:rsidRDefault="005A6ECE" w:rsidP="00A95122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5A6ECE" w:rsidRPr="008842F0" w:rsidRDefault="000C6C4F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A6ECE" w:rsidRPr="008842F0" w:rsidRDefault="005A6ECE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A6ECE" w:rsidRPr="008842F0" w:rsidRDefault="00636B28" w:rsidP="003E650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  <w:tr w:rsidR="005A6ECE" w:rsidRPr="008842F0" w:rsidTr="00882B8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5A6ECE" w:rsidRPr="008842F0" w:rsidRDefault="005A6ECE" w:rsidP="00D65F3D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  <w:r w:rsidR="00D65F3D" w:rsidRPr="008842F0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A6ECE" w:rsidRPr="008842F0" w:rsidRDefault="005A6ECE" w:rsidP="000C6C4F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</w:t>
            </w:r>
            <w:r w:rsidR="000C6C4F" w:rsidRPr="008842F0">
              <w:rPr>
                <w:sz w:val="20"/>
                <w:szCs w:val="20"/>
              </w:rPr>
              <w:t>一</w:t>
            </w:r>
            <w:r w:rsidRPr="008842F0">
              <w:rPr>
                <w:sz w:val="20"/>
                <w:szCs w:val="20"/>
              </w:rPr>
              <w:t>次读书报告</w:t>
            </w:r>
          </w:p>
        </w:tc>
        <w:tc>
          <w:tcPr>
            <w:tcW w:w="1697" w:type="dxa"/>
            <w:vAlign w:val="center"/>
          </w:tcPr>
          <w:p w:rsidR="005A6ECE" w:rsidRPr="008842F0" w:rsidRDefault="000C6C4F" w:rsidP="00A95122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1030001101</w:t>
            </w:r>
          </w:p>
        </w:tc>
        <w:tc>
          <w:tcPr>
            <w:tcW w:w="747" w:type="dxa"/>
            <w:vAlign w:val="center"/>
          </w:tcPr>
          <w:p w:rsidR="005A6ECE" w:rsidRPr="008842F0" w:rsidRDefault="005A6ECE" w:rsidP="00A95122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5A6ECE" w:rsidRPr="008842F0" w:rsidRDefault="000C6C4F" w:rsidP="003E650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A6ECE" w:rsidRPr="008842F0" w:rsidRDefault="005A6ECE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A6ECE" w:rsidRPr="008842F0" w:rsidRDefault="005A6ECE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A6ECE" w:rsidRPr="008842F0" w:rsidRDefault="00636B28" w:rsidP="003E650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</w:tbl>
    <w:p w:rsidR="004A40E5" w:rsidRPr="008842F0" w:rsidRDefault="004A40E5" w:rsidP="00B339DC">
      <w:pPr>
        <w:rPr>
          <w:rFonts w:eastAsia="黑体"/>
          <w:sz w:val="28"/>
          <w:szCs w:val="28"/>
          <w:u w:val="single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9DC" w:rsidRPr="008842F0" w:rsidRDefault="00B339DC" w:rsidP="00B339DC">
      <w:pPr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  <w:u w:val="single"/>
        </w:rPr>
        <w:lastRenderedPageBreak/>
        <w:t>国际法</w:t>
      </w:r>
      <w:r w:rsidRPr="008842F0">
        <w:rPr>
          <w:rFonts w:eastAsia="黑体"/>
          <w:sz w:val="28"/>
          <w:szCs w:val="28"/>
        </w:rPr>
        <w:t>专业</w:t>
      </w:r>
      <w:r w:rsidRPr="008842F0">
        <w:rPr>
          <w:rFonts w:eastAsia="黑体"/>
          <w:sz w:val="28"/>
          <w:szCs w:val="28"/>
          <w:u w:val="single"/>
        </w:rPr>
        <w:t>国际私法、国际民事诉讼与国际商事伸裁法</w:t>
      </w:r>
      <w:r w:rsidRPr="008842F0">
        <w:rPr>
          <w:rFonts w:eastAsia="黑体"/>
          <w:sz w:val="28"/>
          <w:szCs w:val="28"/>
        </w:rPr>
        <w:t>方向硕士生</w:t>
      </w:r>
    </w:p>
    <w:p w:rsidR="00B339DC" w:rsidRPr="008842F0" w:rsidRDefault="00B339DC" w:rsidP="00B339DC">
      <w:pPr>
        <w:jc w:val="center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</w:rPr>
        <w:t xml:space="preserve"> 2013—2014</w:t>
      </w:r>
      <w:r w:rsidRPr="008842F0">
        <w:rPr>
          <w:rFonts w:eastAsia="黑体"/>
          <w:sz w:val="28"/>
          <w:szCs w:val="28"/>
        </w:rPr>
        <w:t>学年第二学期课程表</w:t>
      </w:r>
    </w:p>
    <w:p w:rsidR="00B339DC" w:rsidRPr="008842F0" w:rsidRDefault="00B339DC" w:rsidP="00B339DC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t>2012</w:t>
      </w:r>
      <w:r w:rsidRPr="008842F0">
        <w:rPr>
          <w:rFonts w:eastAsia="华文行楷"/>
          <w:sz w:val="28"/>
          <w:szCs w:val="28"/>
        </w:rPr>
        <w:t>级第四学期</w:t>
      </w:r>
      <w:r w:rsidRPr="008842F0">
        <w:rPr>
          <w:rFonts w:eastAsia="华文行楷"/>
          <w:sz w:val="28"/>
          <w:szCs w:val="28"/>
        </w:rPr>
        <w:t xml:space="preserve">              </w:t>
      </w:r>
      <w:r w:rsidRPr="008842F0">
        <w:rPr>
          <w:rFonts w:eastAsia="华文行楷"/>
          <w:sz w:val="28"/>
          <w:szCs w:val="28"/>
        </w:rPr>
        <w:t>人数</w:t>
      </w:r>
      <w:r w:rsidRPr="008842F0">
        <w:rPr>
          <w:rFonts w:eastAsia="华文行楷"/>
          <w:sz w:val="28"/>
          <w:szCs w:val="28"/>
          <w:u w:val="single"/>
        </w:rPr>
        <w:t xml:space="preserve">     </w:t>
      </w:r>
      <w:r w:rsidRPr="008842F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第二外国语</w:t>
            </w:r>
            <w:r w:rsidRPr="008842F0">
              <w:rPr>
                <w:szCs w:val="21"/>
              </w:rPr>
              <w:t>(</w:t>
            </w:r>
            <w:r w:rsidRPr="008842F0">
              <w:rPr>
                <w:szCs w:val="21"/>
              </w:rPr>
              <w:t>日、德、意</w:t>
            </w:r>
            <w:r w:rsidRPr="008842F0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1080000402/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1-18</w:t>
            </w:r>
            <w:r w:rsidRPr="008842F0">
              <w:rPr>
                <w:szCs w:val="21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1030001112</w:t>
            </w:r>
          </w:p>
        </w:tc>
        <w:tc>
          <w:tcPr>
            <w:tcW w:w="74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1030001102</w:t>
            </w:r>
          </w:p>
        </w:tc>
        <w:tc>
          <w:tcPr>
            <w:tcW w:w="74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</w:tbl>
    <w:p w:rsidR="004A40E5" w:rsidRPr="008842F0" w:rsidRDefault="004A40E5" w:rsidP="00B339DC">
      <w:pPr>
        <w:jc w:val="center"/>
        <w:rPr>
          <w:rFonts w:eastAsia="华文行楷"/>
          <w:sz w:val="28"/>
          <w:szCs w:val="28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9DC" w:rsidRPr="008842F0" w:rsidRDefault="00B339DC" w:rsidP="00B339DC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lastRenderedPageBreak/>
        <w:t>2013</w:t>
      </w:r>
      <w:r w:rsidRPr="008842F0">
        <w:rPr>
          <w:rFonts w:eastAsia="华文行楷"/>
          <w:sz w:val="28"/>
          <w:szCs w:val="28"/>
        </w:rPr>
        <w:t>级第二学期</w:t>
      </w:r>
      <w:r w:rsidRPr="008842F0">
        <w:rPr>
          <w:rFonts w:eastAsia="华文行楷"/>
          <w:sz w:val="28"/>
          <w:szCs w:val="28"/>
        </w:rPr>
        <w:t xml:space="preserve">              </w:t>
      </w:r>
      <w:r w:rsidRPr="008842F0">
        <w:rPr>
          <w:rFonts w:eastAsia="华文行楷"/>
          <w:sz w:val="28"/>
          <w:szCs w:val="28"/>
        </w:rPr>
        <w:t>人数</w:t>
      </w:r>
      <w:r w:rsidRPr="008842F0">
        <w:rPr>
          <w:rFonts w:eastAsia="华文行楷"/>
          <w:sz w:val="28"/>
          <w:szCs w:val="28"/>
          <w:u w:val="single"/>
        </w:rPr>
        <w:t xml:space="preserve">     </w:t>
      </w:r>
      <w:r w:rsidRPr="008842F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3"/>
        <w:gridCol w:w="744"/>
        <w:gridCol w:w="514"/>
        <w:gridCol w:w="645"/>
        <w:gridCol w:w="548"/>
        <w:gridCol w:w="703"/>
        <w:gridCol w:w="590"/>
        <w:gridCol w:w="911"/>
        <w:gridCol w:w="913"/>
        <w:gridCol w:w="1366"/>
      </w:tblGrid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1080000101/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1-18</w:t>
            </w:r>
            <w:r w:rsidRPr="008842F0">
              <w:rPr>
                <w:szCs w:val="21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一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DD23C3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科地</w:t>
            </w:r>
            <w:r w:rsidRPr="008842F0">
              <w:rPr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  <w:r w:rsidRPr="008842F0">
              <w:rPr>
                <w:szCs w:val="21"/>
              </w:rPr>
              <w:t>周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国际私法专题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1030109203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1030109603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国私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1-12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国际私法著作</w:t>
            </w:r>
          </w:p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Cs w:val="21"/>
              </w:rPr>
              <w:t>精读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1030109207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1030109607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霍政欣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1-12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区际私法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1030109324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宋连斌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刘力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1-8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国际民商事案例评析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1030109317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  <w:r w:rsidRPr="008842F0">
              <w:rPr>
                <w:sz w:val="24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科</w:t>
            </w:r>
            <w:r w:rsidRPr="008842F0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寇丽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马灵霞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刘力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1-9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第一学年论文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1030001111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第一次读书报告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1030001101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</w:tbl>
    <w:p w:rsidR="004A40E5" w:rsidRPr="008842F0" w:rsidRDefault="004A40E5" w:rsidP="00B339DC">
      <w:pPr>
        <w:jc w:val="center"/>
        <w:rPr>
          <w:rFonts w:eastAsia="黑体"/>
          <w:sz w:val="28"/>
          <w:szCs w:val="28"/>
          <w:u w:val="single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9DC" w:rsidRPr="008842F0" w:rsidRDefault="00B339DC" w:rsidP="00B339DC">
      <w:pPr>
        <w:jc w:val="center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8842F0">
        <w:rPr>
          <w:rFonts w:eastAsia="黑体"/>
          <w:sz w:val="28"/>
          <w:szCs w:val="28"/>
          <w:u w:val="single"/>
        </w:rPr>
        <w:t>国际法</w:t>
      </w:r>
      <w:r w:rsidRPr="008842F0">
        <w:rPr>
          <w:rFonts w:eastAsia="黑体"/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专业</w:t>
      </w:r>
    </w:p>
    <w:p w:rsidR="00B339DC" w:rsidRPr="008842F0" w:rsidRDefault="00B339DC" w:rsidP="00B339DC">
      <w:pPr>
        <w:jc w:val="center"/>
        <w:rPr>
          <w:rFonts w:eastAsia="黑体"/>
          <w:sz w:val="24"/>
        </w:rPr>
      </w:pPr>
      <w:r w:rsidRPr="008842F0">
        <w:rPr>
          <w:rFonts w:eastAsia="黑体"/>
          <w:sz w:val="24"/>
          <w:u w:val="single"/>
        </w:rPr>
        <w:t>国际公法、国际环境法、国际人权与人道法、国际海洋法</w:t>
      </w:r>
      <w:r w:rsidRPr="008842F0">
        <w:rPr>
          <w:rFonts w:eastAsia="黑体"/>
          <w:sz w:val="24"/>
          <w:u w:val="single"/>
        </w:rPr>
        <w:t xml:space="preserve"> </w:t>
      </w:r>
      <w:r w:rsidRPr="008842F0">
        <w:rPr>
          <w:rFonts w:eastAsia="黑体"/>
          <w:sz w:val="24"/>
        </w:rPr>
        <w:t>方向硕士生</w:t>
      </w:r>
    </w:p>
    <w:p w:rsidR="00B339DC" w:rsidRPr="008842F0" w:rsidRDefault="00B339DC" w:rsidP="00B339DC">
      <w:pPr>
        <w:jc w:val="center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</w:rPr>
        <w:t xml:space="preserve"> 2013—2014</w:t>
      </w:r>
      <w:r w:rsidRPr="008842F0">
        <w:rPr>
          <w:rFonts w:eastAsia="黑体"/>
          <w:sz w:val="28"/>
          <w:szCs w:val="28"/>
        </w:rPr>
        <w:t>学年第二学期课程表</w:t>
      </w:r>
    </w:p>
    <w:p w:rsidR="00B339DC" w:rsidRPr="008842F0" w:rsidRDefault="00B339DC" w:rsidP="00B339DC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t>2012</w:t>
      </w:r>
      <w:r w:rsidRPr="008842F0">
        <w:rPr>
          <w:rFonts w:eastAsia="华文行楷"/>
          <w:sz w:val="28"/>
          <w:szCs w:val="28"/>
        </w:rPr>
        <w:t>级第四学期</w:t>
      </w:r>
      <w:r w:rsidRPr="008842F0">
        <w:rPr>
          <w:rFonts w:eastAsia="华文行楷"/>
          <w:sz w:val="28"/>
          <w:szCs w:val="28"/>
        </w:rPr>
        <w:t xml:space="preserve">              </w:t>
      </w:r>
      <w:r w:rsidRPr="008842F0">
        <w:rPr>
          <w:rFonts w:eastAsia="华文行楷"/>
          <w:sz w:val="28"/>
          <w:szCs w:val="28"/>
        </w:rPr>
        <w:t>人数</w:t>
      </w:r>
      <w:r w:rsidRPr="008842F0">
        <w:rPr>
          <w:rFonts w:eastAsia="华文行楷"/>
          <w:sz w:val="28"/>
          <w:szCs w:val="28"/>
          <w:u w:val="single"/>
        </w:rPr>
        <w:t xml:space="preserve">     </w:t>
      </w:r>
      <w:r w:rsidRPr="008842F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第二外国语</w:t>
            </w:r>
            <w:r w:rsidRPr="008842F0">
              <w:rPr>
                <w:szCs w:val="21"/>
              </w:rPr>
              <w:t>(</w:t>
            </w:r>
            <w:r w:rsidRPr="008842F0">
              <w:rPr>
                <w:szCs w:val="21"/>
              </w:rPr>
              <w:t>日、德、意</w:t>
            </w:r>
            <w:r w:rsidRPr="008842F0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1080000402/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1-18</w:t>
            </w:r>
            <w:r w:rsidRPr="008842F0">
              <w:rPr>
                <w:szCs w:val="21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1030001112</w:t>
            </w:r>
          </w:p>
        </w:tc>
        <w:tc>
          <w:tcPr>
            <w:tcW w:w="74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1030001102</w:t>
            </w:r>
          </w:p>
        </w:tc>
        <w:tc>
          <w:tcPr>
            <w:tcW w:w="74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</w:tbl>
    <w:p w:rsidR="004A40E5" w:rsidRPr="008842F0" w:rsidRDefault="004A40E5" w:rsidP="00B339DC">
      <w:pPr>
        <w:jc w:val="center"/>
        <w:rPr>
          <w:rFonts w:eastAsia="华文行楷"/>
          <w:sz w:val="28"/>
          <w:szCs w:val="28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9DC" w:rsidRPr="008842F0" w:rsidRDefault="00B339DC" w:rsidP="00B339DC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lastRenderedPageBreak/>
        <w:t>2013</w:t>
      </w:r>
      <w:r w:rsidRPr="008842F0">
        <w:rPr>
          <w:rFonts w:eastAsia="华文行楷"/>
          <w:sz w:val="28"/>
          <w:szCs w:val="28"/>
        </w:rPr>
        <w:t>级第二学期</w:t>
      </w:r>
      <w:r w:rsidRPr="008842F0">
        <w:rPr>
          <w:rFonts w:eastAsia="华文行楷"/>
          <w:sz w:val="28"/>
          <w:szCs w:val="28"/>
        </w:rPr>
        <w:t xml:space="preserve">              </w:t>
      </w:r>
      <w:r w:rsidRPr="008842F0">
        <w:rPr>
          <w:rFonts w:eastAsia="华文行楷"/>
          <w:sz w:val="28"/>
          <w:szCs w:val="28"/>
        </w:rPr>
        <w:t>人数</w:t>
      </w:r>
      <w:r w:rsidRPr="008842F0">
        <w:rPr>
          <w:rFonts w:eastAsia="华文行楷"/>
          <w:sz w:val="28"/>
          <w:szCs w:val="28"/>
          <w:u w:val="single"/>
        </w:rPr>
        <w:t xml:space="preserve">      </w:t>
      </w:r>
      <w:r w:rsidRPr="008842F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B339DC" w:rsidRPr="008842F0" w:rsidRDefault="00B339DC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B339DC" w:rsidRPr="008842F0" w:rsidRDefault="00B339DC" w:rsidP="00D4561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1080000101/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1-18</w:t>
            </w:r>
            <w:r w:rsidRPr="008842F0">
              <w:rPr>
                <w:szCs w:val="21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一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科地</w:t>
            </w:r>
            <w:r w:rsidRPr="008842F0">
              <w:rPr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  <w:r w:rsidRPr="008842F0">
              <w:rPr>
                <w:szCs w:val="21"/>
              </w:rPr>
              <w:t>周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1030109203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1030109603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国私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1-12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国际法经典著作（全英文）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1030109206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1030109606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国公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1-12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国际法研讨课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1030109325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国公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50" w:firstLine="270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10-18</w:t>
            </w:r>
            <w:r w:rsidRPr="008842F0">
              <w:rPr>
                <w:sz w:val="18"/>
                <w:szCs w:val="18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国际刑法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1030109314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马呈元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rPr>
                <w:sz w:val="15"/>
                <w:szCs w:val="15"/>
              </w:rPr>
            </w:pPr>
            <w:r w:rsidRPr="008842F0">
              <w:rPr>
                <w:sz w:val="15"/>
                <w:szCs w:val="15"/>
              </w:rPr>
              <w:t>1-9</w:t>
            </w:r>
            <w:r w:rsidRPr="008842F0">
              <w:rPr>
                <w:sz w:val="15"/>
                <w:szCs w:val="15"/>
              </w:rPr>
              <w:t>周，国际人权法方向限选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环境伦理学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1030109311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林灿铃郭红岩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金哲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教授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rPr>
                <w:sz w:val="15"/>
                <w:szCs w:val="15"/>
              </w:rPr>
            </w:pPr>
            <w:r w:rsidRPr="008842F0">
              <w:rPr>
                <w:sz w:val="15"/>
                <w:szCs w:val="15"/>
              </w:rPr>
              <w:t>1-9</w:t>
            </w:r>
            <w:r w:rsidRPr="008842F0">
              <w:rPr>
                <w:sz w:val="15"/>
                <w:szCs w:val="15"/>
              </w:rPr>
              <w:t>周，国际环境法方向限选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国际人道法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1030109459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  <w:r w:rsidRPr="008842F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朱利江</w:t>
            </w: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ind w:firstLineChars="100" w:firstLine="210"/>
              <w:rPr>
                <w:szCs w:val="21"/>
              </w:rPr>
            </w:pPr>
            <w:r w:rsidRPr="008842F0">
              <w:rPr>
                <w:szCs w:val="21"/>
              </w:rPr>
              <w:t>1-9</w:t>
            </w:r>
            <w:r w:rsidRPr="008842F0">
              <w:rPr>
                <w:szCs w:val="21"/>
              </w:rPr>
              <w:t>周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第一学年论文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1030001111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  <w:tr w:rsidR="00B339DC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B339DC" w:rsidRPr="008842F0" w:rsidRDefault="00B339DC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第一次读书报告</w:t>
            </w:r>
          </w:p>
        </w:tc>
        <w:tc>
          <w:tcPr>
            <w:tcW w:w="169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1030001101</w:t>
            </w:r>
          </w:p>
        </w:tc>
        <w:tc>
          <w:tcPr>
            <w:tcW w:w="747" w:type="dxa"/>
            <w:vAlign w:val="center"/>
          </w:tcPr>
          <w:p w:rsidR="00B339DC" w:rsidRPr="008842F0" w:rsidRDefault="00B339DC" w:rsidP="00D4561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339DC" w:rsidRPr="008842F0" w:rsidRDefault="00B339DC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339DC" w:rsidRPr="008842F0" w:rsidRDefault="00B339DC" w:rsidP="00D456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339DC" w:rsidRPr="008842F0" w:rsidRDefault="00B339DC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经导师评阅后，由各班学委于</w:t>
            </w:r>
            <w:r w:rsidRPr="008842F0">
              <w:rPr>
                <w:sz w:val="14"/>
                <w:szCs w:val="14"/>
              </w:rPr>
              <w:t>2014</w:t>
            </w:r>
            <w:r w:rsidRPr="008842F0">
              <w:rPr>
                <w:sz w:val="14"/>
                <w:szCs w:val="14"/>
              </w:rPr>
              <w:t>年</w:t>
            </w:r>
            <w:r w:rsidRPr="008842F0">
              <w:rPr>
                <w:sz w:val="14"/>
                <w:szCs w:val="14"/>
              </w:rPr>
              <w:t>5</w:t>
            </w:r>
            <w:r w:rsidRPr="008842F0">
              <w:rPr>
                <w:sz w:val="14"/>
                <w:szCs w:val="14"/>
              </w:rPr>
              <w:t>月</w:t>
            </w:r>
            <w:r w:rsidRPr="008842F0">
              <w:rPr>
                <w:sz w:val="14"/>
                <w:szCs w:val="14"/>
              </w:rPr>
              <w:t>9</w:t>
            </w:r>
            <w:r w:rsidRPr="008842F0">
              <w:rPr>
                <w:sz w:val="14"/>
                <w:szCs w:val="14"/>
              </w:rPr>
              <w:t>日</w:t>
            </w:r>
            <w:r w:rsidRPr="008842F0">
              <w:rPr>
                <w:sz w:val="14"/>
                <w:szCs w:val="14"/>
              </w:rPr>
              <w:t xml:space="preserve"> </w:t>
            </w:r>
            <w:r w:rsidRPr="008842F0">
              <w:rPr>
                <w:sz w:val="14"/>
                <w:szCs w:val="14"/>
              </w:rPr>
              <w:t>前统一提交至学院研工办</w:t>
            </w:r>
          </w:p>
        </w:tc>
      </w:tr>
    </w:tbl>
    <w:p w:rsidR="004A40E5" w:rsidRPr="008842F0" w:rsidRDefault="004A40E5" w:rsidP="005A699A">
      <w:pPr>
        <w:jc w:val="center"/>
        <w:rPr>
          <w:rFonts w:eastAsia="黑体"/>
          <w:sz w:val="28"/>
          <w:szCs w:val="28"/>
          <w:u w:val="single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699A" w:rsidRPr="008842F0" w:rsidRDefault="005A699A" w:rsidP="005A699A">
      <w:pPr>
        <w:jc w:val="center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8842F0">
        <w:rPr>
          <w:rFonts w:eastAsia="黑体"/>
          <w:sz w:val="28"/>
          <w:szCs w:val="28"/>
          <w:u w:val="single"/>
        </w:rPr>
        <w:t>国际法</w:t>
      </w:r>
      <w:r w:rsidRPr="008842F0">
        <w:rPr>
          <w:rFonts w:eastAsia="黑体"/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专业</w:t>
      </w:r>
      <w:r w:rsidRPr="008842F0">
        <w:rPr>
          <w:rFonts w:eastAsia="黑体"/>
          <w:sz w:val="28"/>
          <w:szCs w:val="28"/>
          <w:u w:val="single"/>
        </w:rPr>
        <w:t xml:space="preserve">    </w:t>
      </w:r>
      <w:r w:rsidRPr="008842F0">
        <w:rPr>
          <w:rFonts w:eastAsia="黑体"/>
          <w:sz w:val="28"/>
          <w:szCs w:val="28"/>
          <w:u w:val="single"/>
        </w:rPr>
        <w:t>各</w:t>
      </w:r>
      <w:r w:rsidRPr="008842F0">
        <w:rPr>
          <w:rFonts w:eastAsia="黑体"/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方向博士生</w:t>
      </w:r>
    </w:p>
    <w:p w:rsidR="005A699A" w:rsidRPr="008842F0" w:rsidRDefault="005A699A" w:rsidP="005A699A">
      <w:pPr>
        <w:jc w:val="center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</w:rPr>
        <w:t xml:space="preserve"> 2013—2014</w:t>
      </w:r>
      <w:r w:rsidRPr="008842F0">
        <w:rPr>
          <w:rFonts w:eastAsia="黑体"/>
          <w:sz w:val="28"/>
          <w:szCs w:val="28"/>
        </w:rPr>
        <w:t>学年第二学期课程表</w:t>
      </w:r>
    </w:p>
    <w:p w:rsidR="005A699A" w:rsidRPr="008842F0" w:rsidRDefault="005A699A" w:rsidP="005A699A">
      <w:pPr>
        <w:jc w:val="center"/>
        <w:rPr>
          <w:rFonts w:eastAsia="华文行楷"/>
          <w:sz w:val="28"/>
          <w:szCs w:val="28"/>
          <w:u w:val="single"/>
        </w:rPr>
      </w:pPr>
      <w:r w:rsidRPr="008842F0">
        <w:rPr>
          <w:rFonts w:eastAsia="华文行楷"/>
          <w:sz w:val="28"/>
          <w:szCs w:val="28"/>
        </w:rPr>
        <w:t>2013</w:t>
      </w:r>
      <w:r w:rsidRPr="008842F0">
        <w:rPr>
          <w:rFonts w:eastAsia="华文行楷"/>
          <w:sz w:val="28"/>
          <w:szCs w:val="28"/>
        </w:rPr>
        <w:t>级第二学期</w:t>
      </w:r>
      <w:r w:rsidRPr="008842F0">
        <w:rPr>
          <w:rFonts w:eastAsia="华文行楷"/>
          <w:sz w:val="28"/>
          <w:szCs w:val="28"/>
        </w:rPr>
        <w:t xml:space="preserve">              </w:t>
      </w:r>
      <w:r w:rsidRPr="008842F0">
        <w:rPr>
          <w:rFonts w:eastAsia="华文行楷"/>
          <w:sz w:val="28"/>
          <w:szCs w:val="28"/>
        </w:rPr>
        <w:t>人数</w:t>
      </w:r>
      <w:r w:rsidRPr="008842F0">
        <w:rPr>
          <w:rFonts w:eastAsia="华文行楷"/>
          <w:sz w:val="28"/>
          <w:szCs w:val="28"/>
          <w:u w:val="single"/>
        </w:rPr>
        <w:t xml:space="preserve">    </w:t>
      </w:r>
      <w:r w:rsidRPr="008842F0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0"/>
        <w:gridCol w:w="1684"/>
        <w:gridCol w:w="738"/>
        <w:gridCol w:w="513"/>
        <w:gridCol w:w="641"/>
        <w:gridCol w:w="546"/>
        <w:gridCol w:w="699"/>
        <w:gridCol w:w="683"/>
        <w:gridCol w:w="902"/>
        <w:gridCol w:w="904"/>
        <w:gridCol w:w="1218"/>
      </w:tblGrid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程</w:t>
            </w:r>
          </w:p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代</w:t>
            </w:r>
            <w:r w:rsidRPr="008842F0">
              <w:rPr>
                <w:rFonts w:eastAsia="黑体"/>
                <w:b/>
                <w:bCs/>
                <w:sz w:val="24"/>
              </w:rPr>
              <w:t xml:space="preserve"> </w:t>
            </w:r>
            <w:r w:rsidRPr="008842F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5A699A" w:rsidRPr="008842F0" w:rsidRDefault="005A699A" w:rsidP="00D456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42F0">
              <w:rPr>
                <w:rFonts w:eastAsia="黑体"/>
                <w:b/>
                <w:bCs/>
                <w:sz w:val="24"/>
              </w:rPr>
              <w:t>备注</w:t>
            </w:r>
          </w:p>
          <w:p w:rsidR="005A699A" w:rsidRPr="008842F0" w:rsidRDefault="005A699A" w:rsidP="00D4561B">
            <w:pPr>
              <w:jc w:val="center"/>
              <w:rPr>
                <w:rFonts w:eastAsia="黑体"/>
              </w:rPr>
            </w:pPr>
            <w:r w:rsidRPr="008842F0">
              <w:rPr>
                <w:rFonts w:eastAsia="黑体"/>
              </w:rPr>
              <w:t>(</w:t>
            </w:r>
            <w:r w:rsidRPr="008842F0">
              <w:rPr>
                <w:rFonts w:eastAsia="黑体"/>
              </w:rPr>
              <w:t>专业方向</w:t>
            </w:r>
            <w:r w:rsidRPr="008842F0">
              <w:rPr>
                <w:rFonts w:eastAsia="黑体"/>
              </w:rPr>
              <w:t>)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中国马克思主义与当代</w:t>
            </w:r>
          </w:p>
        </w:tc>
        <w:tc>
          <w:tcPr>
            <w:tcW w:w="1684" w:type="dxa"/>
            <w:vAlign w:val="center"/>
          </w:tcPr>
          <w:p w:rsidR="005A699A" w:rsidRPr="008842F0" w:rsidRDefault="00892B5B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2230000101</w:t>
            </w: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一</w:t>
            </w: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新地</w:t>
            </w:r>
            <w:r w:rsidRPr="008842F0">
              <w:rPr>
                <w:szCs w:val="21"/>
              </w:rPr>
              <w:t>103</w:t>
            </w: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ind w:firstLineChars="100" w:firstLine="210"/>
              <w:rPr>
                <w:szCs w:val="21"/>
              </w:rPr>
            </w:pPr>
            <w:r w:rsidRPr="008842F0">
              <w:rPr>
                <w:szCs w:val="21"/>
              </w:rPr>
              <w:t>1-8</w:t>
            </w:r>
            <w:r w:rsidRPr="008842F0">
              <w:rPr>
                <w:szCs w:val="21"/>
              </w:rPr>
              <w:t>周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Cs w:val="21"/>
              </w:rPr>
            </w:pPr>
            <w:r w:rsidRPr="008842F0">
              <w:rPr>
                <w:szCs w:val="21"/>
              </w:rPr>
              <w:t>国际法学方法论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2030000203</w:t>
            </w: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2-4</w:t>
            </w: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科</w:t>
            </w:r>
            <w:r w:rsidRPr="008842F0">
              <w:rPr>
                <w:szCs w:val="21"/>
              </w:rPr>
              <w:t>A202</w:t>
            </w: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博士</w:t>
            </w:r>
          </w:p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导师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1-6</w:t>
            </w:r>
            <w:r w:rsidRPr="008842F0">
              <w:rPr>
                <w:sz w:val="20"/>
                <w:szCs w:val="20"/>
              </w:rPr>
              <w:t>周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孔庆江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国际金融法理论与实践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赵威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欧洲联盟法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许浩明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莫世健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0"/>
                <w:szCs w:val="20"/>
              </w:rPr>
              <w:t>张丽英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王传丽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李成钢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10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黄进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11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宣增益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12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齐湘泉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lastRenderedPageBreak/>
              <w:t>13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杜新丽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14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国际私法专题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霍政欣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15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宋连斌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16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导师个人指导课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刘贵祥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17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国际环境法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林灿铃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  <w:tr w:rsidR="005A699A" w:rsidRPr="008842F0" w:rsidTr="00D456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18</w:t>
            </w:r>
          </w:p>
        </w:tc>
        <w:tc>
          <w:tcPr>
            <w:tcW w:w="1670" w:type="dxa"/>
            <w:vAlign w:val="center"/>
          </w:tcPr>
          <w:p w:rsidR="005A699A" w:rsidRPr="008842F0" w:rsidRDefault="005A699A" w:rsidP="00D4561B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国际海洋法专题</w:t>
            </w:r>
          </w:p>
        </w:tc>
        <w:tc>
          <w:tcPr>
            <w:tcW w:w="168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5A699A" w:rsidRPr="008842F0" w:rsidRDefault="005A699A" w:rsidP="00D4561B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A699A" w:rsidRPr="008842F0" w:rsidRDefault="005A699A" w:rsidP="00D456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高健军</w:t>
            </w:r>
          </w:p>
        </w:tc>
        <w:tc>
          <w:tcPr>
            <w:tcW w:w="904" w:type="dxa"/>
            <w:vAlign w:val="center"/>
          </w:tcPr>
          <w:p w:rsidR="005A699A" w:rsidRPr="008842F0" w:rsidRDefault="005A699A" w:rsidP="00D4561B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A699A" w:rsidRPr="008842F0" w:rsidRDefault="005A699A" w:rsidP="00D4561B">
            <w:pPr>
              <w:rPr>
                <w:sz w:val="14"/>
                <w:szCs w:val="14"/>
              </w:rPr>
            </w:pPr>
            <w:r w:rsidRPr="008842F0">
              <w:rPr>
                <w:sz w:val="14"/>
                <w:szCs w:val="14"/>
              </w:rPr>
              <w:t>导师个人指导课，上课时间及地点由导师自定</w:t>
            </w:r>
          </w:p>
        </w:tc>
      </w:tr>
    </w:tbl>
    <w:p w:rsidR="004A40E5" w:rsidRPr="008842F0" w:rsidRDefault="004A40E5" w:rsidP="003E29B6">
      <w:pPr>
        <w:jc w:val="center"/>
        <w:rPr>
          <w:b/>
          <w:bCs/>
          <w:sz w:val="28"/>
          <w:szCs w:val="28"/>
        </w:rPr>
        <w:sectPr w:rsidR="004A40E5" w:rsidRPr="00884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lastRenderedPageBreak/>
        <w:t>课程进度表</w:t>
      </w:r>
    </w:p>
    <w:p w:rsidR="003E29B6" w:rsidRPr="008842F0" w:rsidRDefault="003E29B6" w:rsidP="003E29B6">
      <w:pPr>
        <w:spacing w:line="480" w:lineRule="auto"/>
        <w:ind w:firstLineChars="250" w:firstLine="700"/>
        <w:rPr>
          <w:sz w:val="28"/>
          <w:u w:val="single"/>
        </w:rPr>
      </w:pPr>
      <w:r w:rsidRPr="008842F0">
        <w:rPr>
          <w:rFonts w:eastAsia="黑体"/>
          <w:sz w:val="28"/>
        </w:rPr>
        <w:t>课程名称</w:t>
      </w:r>
      <w:r w:rsidRPr="008842F0">
        <w:rPr>
          <w:rFonts w:eastAsia="黑体"/>
          <w:sz w:val="28"/>
        </w:rPr>
        <w:t xml:space="preserve"> </w:t>
      </w:r>
      <w:r w:rsidRPr="008842F0">
        <w:rPr>
          <w:sz w:val="28"/>
          <w:u w:val="single"/>
        </w:rPr>
        <w:t>国际私法专题</w:t>
      </w:r>
      <w:r w:rsidRPr="008842F0">
        <w:rPr>
          <w:rFonts w:eastAsia="楷体_GB2312"/>
          <w:sz w:val="28"/>
          <w:u w:val="single"/>
        </w:rPr>
        <w:t xml:space="preserve">   </w:t>
      </w:r>
      <w:r w:rsidRPr="008842F0">
        <w:rPr>
          <w:rFonts w:eastAsia="黑体"/>
          <w:sz w:val="28"/>
        </w:rPr>
        <w:t>专业</w:t>
      </w:r>
      <w:r w:rsidRPr="008842F0">
        <w:rPr>
          <w:sz w:val="28"/>
          <w:u w:val="single"/>
        </w:rPr>
        <w:t xml:space="preserve"> </w:t>
      </w:r>
      <w:r w:rsidRPr="008842F0">
        <w:rPr>
          <w:sz w:val="28"/>
          <w:u w:val="single"/>
        </w:rPr>
        <w:t>国际法</w:t>
      </w:r>
      <w:r w:rsidRPr="008842F0">
        <w:rPr>
          <w:sz w:val="28"/>
          <w:u w:val="single"/>
        </w:rPr>
        <w:t xml:space="preserve">  </w:t>
      </w:r>
      <w:r w:rsidRPr="008842F0">
        <w:rPr>
          <w:rFonts w:eastAsia="黑体"/>
          <w:sz w:val="28"/>
        </w:rPr>
        <w:t>年</w:t>
      </w:r>
      <w:r w:rsidRPr="008842F0">
        <w:rPr>
          <w:rFonts w:eastAsia="黑体"/>
          <w:sz w:val="28"/>
        </w:rPr>
        <w:t xml:space="preserve"> </w:t>
      </w:r>
      <w:r w:rsidRPr="008842F0">
        <w:rPr>
          <w:rFonts w:eastAsia="黑体"/>
          <w:sz w:val="28"/>
        </w:rPr>
        <w:t>级</w:t>
      </w:r>
      <w:r w:rsidRPr="008842F0">
        <w:rPr>
          <w:sz w:val="28"/>
          <w:u w:val="single"/>
        </w:rPr>
        <w:t xml:space="preserve"> 2013</w:t>
      </w:r>
      <w:r w:rsidRPr="008842F0">
        <w:rPr>
          <w:sz w:val="28"/>
          <w:u w:val="single"/>
        </w:rPr>
        <w:t>级</w:t>
      </w:r>
      <w:r w:rsidRPr="008842F0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370"/>
        <w:gridCol w:w="457"/>
        <w:gridCol w:w="972"/>
        <w:gridCol w:w="1135"/>
        <w:gridCol w:w="2054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《涉外民事关系法律适用法》的立法与实践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马灵霞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根据《国际法学院硕士研究生教学管理规定规范》的规定：学位课缺勤超过</w:t>
            </w:r>
            <w:r w:rsidRPr="008842F0">
              <w:rPr>
                <w:sz w:val="24"/>
              </w:rPr>
              <w:t>3</w:t>
            </w:r>
            <w:r w:rsidRPr="008842F0">
              <w:rPr>
                <w:sz w:val="24"/>
              </w:rPr>
              <w:t>次的研究生，将取消其该课程考试的资格。</w:t>
            </w:r>
            <w:r w:rsidRPr="008842F0">
              <w:rPr>
                <w:sz w:val="24"/>
              </w:rPr>
              <w:t xml:space="preserve"> 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bCs/>
                <w:sz w:val="24"/>
              </w:rPr>
            </w:pPr>
            <w:r w:rsidRPr="008842F0">
              <w:rPr>
                <w:bCs/>
                <w:sz w:val="24"/>
              </w:rPr>
              <w:t>国际私法对弱势群体的保护</w:t>
            </w:r>
          </w:p>
          <w:p w:rsidR="003E29B6" w:rsidRPr="008842F0" w:rsidRDefault="003E29B6" w:rsidP="00C31119">
            <w:pPr>
              <w:rPr>
                <w:bCs/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马灵霞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当代国际私法理论与债权法律适用的发展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国际商事仲裁理论与实践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中国国际私法史（一）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曾涛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bCs/>
                <w:sz w:val="24"/>
              </w:rPr>
            </w:pPr>
            <w:r w:rsidRPr="008842F0">
              <w:rPr>
                <w:sz w:val="24"/>
              </w:rPr>
              <w:t>中国国际私法史（二）</w:t>
            </w:r>
          </w:p>
          <w:p w:rsidR="003E29B6" w:rsidRPr="008842F0" w:rsidRDefault="003E29B6" w:rsidP="00C31119">
            <w:pPr>
              <w:rPr>
                <w:bCs/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曾涛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外国判决承认与执行（一）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宣增益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bCs/>
                <w:sz w:val="24"/>
              </w:rPr>
              <w:t>外国判决承认与执行（二）</w:t>
            </w:r>
          </w:p>
          <w:p w:rsidR="003E29B6" w:rsidRPr="008842F0" w:rsidRDefault="003E29B6" w:rsidP="00C31119">
            <w:pPr>
              <w:rPr>
                <w:bCs/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宣增益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国际航空法律与实践（一）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10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国际航空法律与实践（二）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11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国际航空法律与实践（三）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12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考试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54461F" w:rsidRPr="008842F0" w:rsidRDefault="0054461F" w:rsidP="003E29B6">
      <w:pPr>
        <w:widowControl/>
        <w:shd w:val="clear" w:color="auto" w:fill="FFFFFF"/>
        <w:snapToGrid w:val="0"/>
        <w:jc w:val="center"/>
        <w:rPr>
          <w:b/>
          <w:bCs/>
          <w:kern w:val="0"/>
          <w:sz w:val="28"/>
          <w:szCs w:val="28"/>
        </w:rPr>
      </w:pPr>
    </w:p>
    <w:p w:rsidR="003E29B6" w:rsidRPr="008842F0" w:rsidRDefault="003E29B6" w:rsidP="003E29B6">
      <w:pPr>
        <w:widowControl/>
        <w:shd w:val="clear" w:color="auto" w:fill="FFFFFF"/>
        <w:snapToGrid w:val="0"/>
        <w:jc w:val="center"/>
        <w:rPr>
          <w:kern w:val="0"/>
          <w:sz w:val="28"/>
          <w:szCs w:val="28"/>
        </w:rPr>
      </w:pPr>
      <w:r w:rsidRPr="008842F0">
        <w:rPr>
          <w:b/>
          <w:bCs/>
          <w:kern w:val="0"/>
          <w:sz w:val="28"/>
          <w:szCs w:val="28"/>
        </w:rPr>
        <w:t>课程进度表</w:t>
      </w:r>
    </w:p>
    <w:p w:rsidR="003E29B6" w:rsidRPr="008842F0" w:rsidRDefault="003E29B6" w:rsidP="003E29B6">
      <w:pPr>
        <w:widowControl/>
        <w:shd w:val="clear" w:color="auto" w:fill="FFFFFF"/>
        <w:spacing w:line="480" w:lineRule="auto"/>
        <w:jc w:val="left"/>
        <w:rPr>
          <w:kern w:val="0"/>
          <w:sz w:val="28"/>
          <w:szCs w:val="28"/>
        </w:rPr>
      </w:pPr>
      <w:r w:rsidRPr="008842F0">
        <w:rPr>
          <w:rFonts w:eastAsia="黑体"/>
          <w:kern w:val="0"/>
          <w:sz w:val="28"/>
          <w:szCs w:val="28"/>
        </w:rPr>
        <w:t>课程名称</w:t>
      </w:r>
      <w:r w:rsidRPr="008842F0">
        <w:rPr>
          <w:rFonts w:eastAsia="楷体_GB2312"/>
          <w:kern w:val="0"/>
          <w:sz w:val="28"/>
          <w:szCs w:val="28"/>
          <w:u w:val="single"/>
        </w:rPr>
        <w:t xml:space="preserve">  WTO</w:t>
      </w:r>
      <w:r w:rsidRPr="008842F0">
        <w:rPr>
          <w:rFonts w:eastAsia="楷体_GB2312"/>
          <w:kern w:val="0"/>
          <w:sz w:val="28"/>
          <w:szCs w:val="28"/>
          <w:u w:val="single"/>
        </w:rPr>
        <w:t>法律制度</w:t>
      </w:r>
      <w:r w:rsidRPr="008842F0">
        <w:rPr>
          <w:rFonts w:eastAsia="楷体_GB2312"/>
          <w:kern w:val="0"/>
          <w:sz w:val="28"/>
          <w:szCs w:val="28"/>
          <w:u w:val="single"/>
        </w:rPr>
        <w:t xml:space="preserve">  </w:t>
      </w:r>
      <w:r w:rsidRPr="008842F0">
        <w:rPr>
          <w:rFonts w:eastAsia="黑体"/>
          <w:kern w:val="0"/>
          <w:sz w:val="28"/>
          <w:szCs w:val="28"/>
        </w:rPr>
        <w:t>专</w:t>
      </w:r>
      <w:r w:rsidRPr="008842F0">
        <w:rPr>
          <w:rFonts w:eastAsia="黑体"/>
          <w:kern w:val="0"/>
          <w:sz w:val="28"/>
          <w:szCs w:val="28"/>
        </w:rPr>
        <w:t xml:space="preserve"> </w:t>
      </w:r>
      <w:r w:rsidRPr="008842F0">
        <w:rPr>
          <w:rFonts w:eastAsia="黑体"/>
          <w:kern w:val="0"/>
          <w:sz w:val="28"/>
          <w:szCs w:val="28"/>
        </w:rPr>
        <w:t>业</w:t>
      </w:r>
      <w:r w:rsidRPr="008842F0">
        <w:rPr>
          <w:rFonts w:eastAsia="黑体"/>
          <w:kern w:val="0"/>
          <w:sz w:val="28"/>
          <w:szCs w:val="28"/>
        </w:rPr>
        <w:t xml:space="preserve"> </w:t>
      </w:r>
      <w:r w:rsidRPr="008842F0">
        <w:rPr>
          <w:kern w:val="0"/>
          <w:sz w:val="28"/>
          <w:szCs w:val="28"/>
          <w:u w:val="single"/>
        </w:rPr>
        <w:t>国际法学</w:t>
      </w:r>
      <w:r w:rsidRPr="008842F0">
        <w:rPr>
          <w:kern w:val="0"/>
          <w:sz w:val="28"/>
          <w:szCs w:val="28"/>
          <w:u w:val="single"/>
        </w:rPr>
        <w:t xml:space="preserve">   </w:t>
      </w:r>
      <w:r w:rsidRPr="008842F0">
        <w:rPr>
          <w:rFonts w:eastAsia="黑体"/>
          <w:kern w:val="0"/>
          <w:sz w:val="28"/>
          <w:szCs w:val="28"/>
        </w:rPr>
        <w:t>年</w:t>
      </w:r>
      <w:r w:rsidRPr="008842F0">
        <w:rPr>
          <w:rFonts w:eastAsia="黑体"/>
          <w:kern w:val="0"/>
          <w:sz w:val="28"/>
          <w:szCs w:val="28"/>
        </w:rPr>
        <w:t xml:space="preserve"> </w:t>
      </w:r>
      <w:r w:rsidRPr="008842F0">
        <w:rPr>
          <w:rFonts w:eastAsia="黑体"/>
          <w:kern w:val="0"/>
          <w:sz w:val="28"/>
          <w:szCs w:val="28"/>
        </w:rPr>
        <w:t>级</w:t>
      </w:r>
      <w:r w:rsidRPr="008842F0">
        <w:rPr>
          <w:rFonts w:eastAsia="楷体_GB2312"/>
          <w:kern w:val="0"/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kern w:val="0"/>
          <w:sz w:val="28"/>
          <w:szCs w:val="28"/>
          <w:u w:val="single"/>
        </w:rPr>
        <w:t>级</w:t>
      </w:r>
    </w:p>
    <w:tbl>
      <w:tblPr>
        <w:tblW w:w="90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612"/>
        <w:gridCol w:w="980"/>
        <w:gridCol w:w="979"/>
        <w:gridCol w:w="1120"/>
        <w:gridCol w:w="1649"/>
      </w:tblGrid>
      <w:tr w:rsidR="003E29B6" w:rsidRPr="008842F0" w:rsidTr="00C31119">
        <w:trPr>
          <w:cantSplit/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b/>
                <w:bCs/>
                <w:kern w:val="0"/>
                <w:sz w:val="24"/>
              </w:rPr>
              <w:t>课</w:t>
            </w:r>
            <w:r w:rsidRPr="008842F0">
              <w:rPr>
                <w:b/>
                <w:bCs/>
                <w:kern w:val="0"/>
                <w:sz w:val="24"/>
              </w:rPr>
              <w:t xml:space="preserve"> </w:t>
            </w:r>
            <w:r w:rsidRPr="008842F0">
              <w:rPr>
                <w:b/>
                <w:bCs/>
                <w:kern w:val="0"/>
                <w:sz w:val="24"/>
              </w:rPr>
              <w:t>程</w:t>
            </w:r>
            <w:r w:rsidRPr="008842F0">
              <w:rPr>
                <w:b/>
                <w:bCs/>
                <w:kern w:val="0"/>
                <w:sz w:val="24"/>
              </w:rPr>
              <w:t xml:space="preserve"> </w:t>
            </w:r>
            <w:r w:rsidRPr="008842F0">
              <w:rPr>
                <w:b/>
                <w:bCs/>
                <w:kern w:val="0"/>
                <w:sz w:val="24"/>
              </w:rPr>
              <w:t>内</w:t>
            </w:r>
            <w:r w:rsidRPr="008842F0">
              <w:rPr>
                <w:b/>
                <w:bCs/>
                <w:kern w:val="0"/>
                <w:sz w:val="24"/>
              </w:rPr>
              <w:t xml:space="preserve"> </w:t>
            </w:r>
            <w:r w:rsidRPr="008842F0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8842F0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b/>
                <w:bCs/>
                <w:kern w:val="0"/>
                <w:sz w:val="24"/>
              </w:rPr>
              <w:t>职</w:t>
            </w:r>
            <w:r w:rsidRPr="008842F0">
              <w:rPr>
                <w:b/>
                <w:bCs/>
                <w:kern w:val="0"/>
                <w:sz w:val="24"/>
              </w:rPr>
              <w:t xml:space="preserve"> </w:t>
            </w:r>
            <w:r w:rsidRPr="008842F0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WTO</w:t>
            </w:r>
            <w:r w:rsidRPr="008842F0">
              <w:rPr>
                <w:kern w:val="0"/>
                <w:sz w:val="24"/>
              </w:rPr>
              <w:t>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 </w:t>
            </w:r>
            <w:r w:rsidRPr="008842F0">
              <w:rPr>
                <w:sz w:val="24"/>
              </w:rPr>
              <w:t>根据《国际法学院硕士研究生教学管理规定规范》的规定：学位课缺勤超过</w:t>
            </w:r>
            <w:r w:rsidRPr="008842F0">
              <w:rPr>
                <w:sz w:val="24"/>
              </w:rPr>
              <w:t>3</w:t>
            </w:r>
            <w:r w:rsidRPr="008842F0">
              <w:rPr>
                <w:sz w:val="24"/>
              </w:rPr>
              <w:t>次的研究生，将取消其该课程考试的资格</w:t>
            </w:r>
          </w:p>
          <w:p w:rsidR="003E29B6" w:rsidRPr="008842F0" w:rsidRDefault="003E29B6" w:rsidP="00C31119">
            <w:pPr>
              <w:widowControl/>
              <w:spacing w:before="100" w:beforeAutospacing="1" w:after="100" w:afterAutospacing="1" w:line="-526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 </w:t>
            </w:r>
          </w:p>
        </w:tc>
      </w:tr>
      <w:tr w:rsidR="003E29B6" w:rsidRPr="008842F0" w:rsidTr="00C31119">
        <w:trPr>
          <w:trHeight w:hRule="exact" w:val="5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526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GATT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526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526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李巍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526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2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贸易救济法律制度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2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2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2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9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政府采购协定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9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9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69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75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TBT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75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75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75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SPS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农业协定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杨帆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杨帆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杨帆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GATS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李巍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争端解决机制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李巍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 w:line="-454" w:lineRule="auto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3E29B6" w:rsidRPr="008842F0" w:rsidTr="00C31119">
        <w:trPr>
          <w:trHeight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考试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8842F0">
              <w:rPr>
                <w:kern w:val="0"/>
                <w:sz w:val="24"/>
              </w:rPr>
              <w:t> 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6" w:rsidRPr="008842F0" w:rsidRDefault="003E29B6" w:rsidP="00C31119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</w:tbl>
    <w:p w:rsidR="0054461F" w:rsidRPr="008842F0" w:rsidRDefault="003E29B6" w:rsidP="0054461F">
      <w:pPr>
        <w:widowControl/>
        <w:shd w:val="clear" w:color="auto" w:fill="FFFFFF"/>
        <w:jc w:val="center"/>
        <w:rPr>
          <w:b/>
          <w:bCs/>
          <w:kern w:val="0"/>
          <w:sz w:val="24"/>
        </w:rPr>
      </w:pPr>
      <w:r w:rsidRPr="008842F0">
        <w:rPr>
          <w:b/>
          <w:bCs/>
          <w:kern w:val="0"/>
          <w:sz w:val="24"/>
        </w:rPr>
        <w:t> </w:t>
      </w:r>
    </w:p>
    <w:p w:rsidR="003E29B6" w:rsidRPr="008842F0" w:rsidRDefault="003E29B6" w:rsidP="0054461F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ind w:firstLineChars="100" w:firstLine="280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国际金融法专题</w:t>
      </w:r>
      <w:r w:rsidRPr="008842F0">
        <w:rPr>
          <w:rFonts w:eastAsia="楷体_GB2312"/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sz w:val="28"/>
          <w:szCs w:val="28"/>
          <w:u w:val="single"/>
        </w:rPr>
        <w:t>国际法学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sz w:val="28"/>
          <w:szCs w:val="28"/>
          <w:u w:val="single"/>
        </w:rPr>
        <w:t>级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02"/>
        <w:gridCol w:w="756"/>
        <w:gridCol w:w="1105"/>
        <w:gridCol w:w="1120"/>
        <w:gridCol w:w="1163"/>
      </w:tblGrid>
      <w:tr w:rsidR="003E29B6" w:rsidRPr="008842F0" w:rsidTr="00C31119">
        <w:trPr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次贷危机与金融监管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课前阅读相关资料</w:t>
            </w: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证券跨境上市和交易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碳融资、跨国银行并购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ind w:firstLineChars="100" w:firstLine="240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国际货币制度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赵一民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金融衍生品</w:t>
            </w:r>
            <w:r w:rsidRPr="008842F0">
              <w:rPr>
                <w:sz w:val="24"/>
              </w:rPr>
              <w:t xml:space="preserve"> </w:t>
            </w:r>
            <w:r w:rsidRPr="008842F0">
              <w:rPr>
                <w:sz w:val="24"/>
              </w:rPr>
              <w:t>（以外汇交易角度为主）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赵一民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离岸金融市场、国际贷款合同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赵一民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国际信托的法律问题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赵威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考试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jc w:val="center"/>
        <w:rPr>
          <w:b/>
          <w:bCs/>
          <w:sz w:val="24"/>
        </w:rPr>
      </w:pPr>
    </w:p>
    <w:p w:rsidR="003E29B6" w:rsidRPr="008842F0" w:rsidRDefault="003E29B6" w:rsidP="0054461F">
      <w:pPr>
        <w:ind w:firstLineChars="1150" w:firstLine="3233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rFonts w:eastAsia="楷体_GB2312"/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国际税法专题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2012</w:t>
      </w:r>
      <w:r w:rsidRPr="008842F0">
        <w:rPr>
          <w:rFonts w:eastAsia="楷体_GB2312"/>
          <w:sz w:val="28"/>
          <w:szCs w:val="28"/>
          <w:u w:val="single"/>
        </w:rPr>
        <w:t>、</w:t>
      </w:r>
      <w:r w:rsidRPr="008842F0">
        <w:rPr>
          <w:rFonts w:eastAsia="楷体_GB2312"/>
          <w:sz w:val="28"/>
          <w:szCs w:val="28"/>
          <w:u w:val="single"/>
        </w:rPr>
        <w:t xml:space="preserve">2013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292"/>
        <w:gridCol w:w="720"/>
        <w:gridCol w:w="1080"/>
        <w:gridCol w:w="1080"/>
        <w:gridCol w:w="1574"/>
      </w:tblGrid>
      <w:tr w:rsidR="003E29B6" w:rsidRPr="008842F0" w:rsidTr="00C31119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国际税法基本法律问题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税收管辖权法律问题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电子商务与国际税收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国际避税基本法律问题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转让定价税制</w:t>
            </w:r>
            <w:r w:rsidRPr="008842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WTO</w:t>
            </w:r>
            <w:r w:rsidRPr="008842F0">
              <w:rPr>
                <w:sz w:val="28"/>
                <w:szCs w:val="28"/>
              </w:rPr>
              <w:t>涉税问题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余丽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讲师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8"/>
                <w:szCs w:val="28"/>
              </w:rPr>
              <w:t>资本弱化税制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jc w:val="center"/>
        <w:rPr>
          <w:b/>
          <w:bCs/>
          <w:sz w:val="24"/>
        </w:rPr>
      </w:pPr>
    </w:p>
    <w:p w:rsidR="003E29B6" w:rsidRPr="008842F0" w:rsidRDefault="003E29B6" w:rsidP="003E29B6">
      <w:pPr>
        <w:jc w:val="center"/>
        <w:rPr>
          <w:b/>
          <w:bCs/>
          <w:sz w:val="24"/>
        </w:rPr>
      </w:pPr>
    </w:p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国际现代消费者保护法概论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</w:t>
      </w:r>
    </w:p>
    <w:p w:rsidR="003E29B6" w:rsidRPr="008842F0" w:rsidRDefault="003E29B6" w:rsidP="003E29B6">
      <w:pPr>
        <w:spacing w:line="480" w:lineRule="auto"/>
        <w:rPr>
          <w:sz w:val="24"/>
          <w:u w:val="single"/>
        </w:rPr>
      </w:pP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rFonts w:eastAsia="楷体_GB2312"/>
          <w:sz w:val="28"/>
          <w:szCs w:val="28"/>
          <w:u w:val="single"/>
        </w:rPr>
        <w:t>2012</w:t>
      </w:r>
      <w:r w:rsidRPr="008842F0">
        <w:rPr>
          <w:rFonts w:eastAsia="楷体_GB2312"/>
          <w:sz w:val="28"/>
          <w:szCs w:val="28"/>
          <w:u w:val="single"/>
        </w:rPr>
        <w:t>、</w:t>
      </w:r>
      <w:r w:rsidRPr="008842F0">
        <w:rPr>
          <w:rFonts w:eastAsia="楷体_GB2312"/>
          <w:sz w:val="28"/>
          <w:szCs w:val="28"/>
          <w:u w:val="single"/>
        </w:rPr>
        <w:t xml:space="preserve">2013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720"/>
        <w:gridCol w:w="1080"/>
        <w:gridCol w:w="900"/>
        <w:gridCol w:w="1080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kern w:val="0"/>
                <w:sz w:val="24"/>
              </w:rPr>
              <w:t>现代消保法形成史、本质、特征及其体系构成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 w:val="restart"/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kern w:val="0"/>
                <w:sz w:val="24"/>
              </w:rPr>
              <w:t>现代消保法与其它法律部门的关系及其在法律体系中的地位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kern w:val="0"/>
                <w:sz w:val="24"/>
              </w:rPr>
              <w:t>重要国家现代消保法简介（欧盟及其主要成员国）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kern w:val="0"/>
                <w:sz w:val="24"/>
              </w:rPr>
            </w:pPr>
            <w:r w:rsidRPr="008842F0">
              <w:rPr>
                <w:kern w:val="0"/>
                <w:sz w:val="24"/>
              </w:rPr>
              <w:t>重要国家现代消保法简介（美国）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kern w:val="0"/>
                <w:sz w:val="24"/>
              </w:rPr>
              <w:t>重要国家现代消保法简介（日本、加拿大及其它）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kern w:val="0"/>
                <w:sz w:val="24"/>
              </w:rPr>
            </w:pPr>
            <w:r w:rsidRPr="008842F0">
              <w:rPr>
                <w:kern w:val="0"/>
                <w:sz w:val="24"/>
              </w:rPr>
              <w:t>典型现代消保法案例的研析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kern w:val="0"/>
                <w:sz w:val="24"/>
              </w:rPr>
              <w:t>关于现代消保法的几个理论问题的进一步探讨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kern w:val="0"/>
                <w:sz w:val="24"/>
              </w:rPr>
            </w:pPr>
            <w:r w:rsidRPr="008842F0">
              <w:rPr>
                <w:kern w:val="0"/>
                <w:sz w:val="24"/>
              </w:rPr>
              <w:t>现代消保法的重大理论与实践意义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401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kern w:val="0"/>
                <w:sz w:val="24"/>
              </w:rPr>
              <w:t>现代消保法的立法及实践对于中国的启示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许浩明</w:t>
            </w:r>
          </w:p>
        </w:tc>
        <w:tc>
          <w:tcPr>
            <w:tcW w:w="90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jc w:val="center"/>
        <w:rPr>
          <w:sz w:val="24"/>
        </w:rPr>
      </w:pPr>
    </w:p>
    <w:p w:rsidR="003E29B6" w:rsidRPr="008842F0" w:rsidRDefault="003E29B6" w:rsidP="003E29B6">
      <w:pPr>
        <w:rPr>
          <w:sz w:val="24"/>
        </w:rPr>
      </w:pPr>
    </w:p>
    <w:p w:rsidR="003E29B6" w:rsidRPr="008842F0" w:rsidRDefault="003E29B6" w:rsidP="003E29B6">
      <w:pPr>
        <w:rPr>
          <w:sz w:val="28"/>
          <w:szCs w:val="28"/>
        </w:rPr>
      </w:pPr>
    </w:p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WTO</w:t>
      </w:r>
      <w:r w:rsidRPr="008842F0">
        <w:rPr>
          <w:sz w:val="28"/>
          <w:szCs w:val="28"/>
          <w:u w:val="single"/>
        </w:rPr>
        <w:t>贸易救济措施专题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专业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年级</w:t>
      </w:r>
      <w:r w:rsidRPr="008842F0">
        <w:rPr>
          <w:rFonts w:eastAsia="楷体_GB2312"/>
          <w:sz w:val="28"/>
          <w:szCs w:val="28"/>
          <w:u w:val="single"/>
        </w:rPr>
        <w:t>2012</w:t>
      </w:r>
      <w:r w:rsidRPr="008842F0">
        <w:rPr>
          <w:rFonts w:eastAsia="楷体_GB2312"/>
          <w:sz w:val="28"/>
          <w:szCs w:val="28"/>
          <w:u w:val="single"/>
        </w:rPr>
        <w:t>、</w:t>
      </w:r>
      <w:r w:rsidRPr="008842F0">
        <w:rPr>
          <w:rFonts w:eastAsia="楷体_GB2312"/>
          <w:sz w:val="28"/>
          <w:szCs w:val="28"/>
          <w:u w:val="single"/>
        </w:rPr>
        <w:t>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572"/>
        <w:gridCol w:w="926"/>
        <w:gridCol w:w="1059"/>
        <w:gridCol w:w="1135"/>
        <w:gridCol w:w="2054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反倾销法律制度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课程成绩考虑课堂参与积极性。</w:t>
            </w: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  <w:r w:rsidRPr="008842F0">
              <w:rPr>
                <w:sz w:val="24"/>
              </w:rPr>
              <w:t>。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10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保倾销法律制度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11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反补贴法律制度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12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保障措施制度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13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贸易救济案件研讨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14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贸易救济案件研讨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15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贸易救济案件研讨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16</w:t>
            </w:r>
          </w:p>
        </w:tc>
        <w:tc>
          <w:tcPr>
            <w:tcW w:w="257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考试</w:t>
            </w:r>
          </w:p>
        </w:tc>
        <w:tc>
          <w:tcPr>
            <w:tcW w:w="92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国际知识产权贸易法专题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专业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年级</w:t>
      </w:r>
      <w:r w:rsidRPr="008842F0">
        <w:rPr>
          <w:sz w:val="28"/>
          <w:szCs w:val="28"/>
          <w:u w:val="single"/>
        </w:rPr>
        <w:t xml:space="preserve"> 2012</w:t>
      </w:r>
      <w:r w:rsidRPr="008842F0">
        <w:rPr>
          <w:sz w:val="28"/>
          <w:szCs w:val="28"/>
          <w:u w:val="single"/>
        </w:rPr>
        <w:t>、</w:t>
      </w:r>
      <w:r w:rsidRPr="008842F0">
        <w:rPr>
          <w:sz w:val="28"/>
          <w:szCs w:val="28"/>
          <w:u w:val="single"/>
        </w:rPr>
        <w:t>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720"/>
        <w:gridCol w:w="1080"/>
        <w:gridCol w:w="1080"/>
        <w:gridCol w:w="1214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知识产权国际保护概述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 w:val="restart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10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专利国际保护中的新问题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11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商标国际保护中的新问题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12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著作权国际保护中的新问题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13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知识产权国际保护中的执法问题</w:t>
            </w:r>
          </w:p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知识产权国际保护中的利益平衡和分享问题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14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知识产权国际保护和国际贸易自由化的冲突与平衡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15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知识产权国际转让实务问题研究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16</w:t>
            </w:r>
          </w:p>
        </w:tc>
        <w:tc>
          <w:tcPr>
            <w:tcW w:w="3652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考试</w:t>
            </w:r>
          </w:p>
        </w:tc>
        <w:tc>
          <w:tcPr>
            <w:tcW w:w="72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杨帆</w:t>
            </w:r>
          </w:p>
        </w:tc>
        <w:tc>
          <w:tcPr>
            <w:tcW w:w="1080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/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ind w:firstLineChars="250" w:firstLine="700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sz w:val="28"/>
          <w:szCs w:val="28"/>
          <w:u w:val="single"/>
        </w:rPr>
        <w:t>区际私法</w:t>
      </w:r>
      <w:r w:rsidRPr="008842F0">
        <w:rPr>
          <w:rFonts w:eastAsia="楷体_GB2312"/>
          <w:sz w:val="28"/>
          <w:szCs w:val="28"/>
          <w:u w:val="single"/>
        </w:rPr>
        <w:t xml:space="preserve">   </w:t>
      </w:r>
      <w:r w:rsidRPr="008842F0">
        <w:rPr>
          <w:rFonts w:eastAsia="黑体"/>
          <w:sz w:val="28"/>
          <w:szCs w:val="28"/>
        </w:rPr>
        <w:t>专业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国际私法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2013</w:t>
      </w:r>
      <w:r w:rsidRPr="008842F0">
        <w:rPr>
          <w:sz w:val="28"/>
          <w:szCs w:val="28"/>
          <w:u w:val="single"/>
        </w:rPr>
        <w:t>级</w:t>
      </w:r>
      <w:r w:rsidRPr="008842F0">
        <w:rPr>
          <w:rFonts w:eastAsia="楷体_GB2312"/>
          <w:sz w:val="28"/>
          <w:szCs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370"/>
        <w:gridCol w:w="457"/>
        <w:gridCol w:w="972"/>
        <w:gridCol w:w="1135"/>
        <w:gridCol w:w="2054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区际私法概述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宋连兵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3E29B6" w:rsidRPr="008842F0" w:rsidRDefault="003E29B6" w:rsidP="00C31119">
            <w:pPr>
              <w:ind w:firstLineChars="50" w:firstLine="105"/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2011</w:t>
            </w:r>
            <w:r w:rsidRPr="008842F0">
              <w:rPr>
                <w:sz w:val="24"/>
              </w:rPr>
              <w:t>年台湾《涉外民事法律适用法》评述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宋连兵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bCs/>
                <w:sz w:val="24"/>
              </w:rPr>
            </w:pPr>
            <w:r w:rsidRPr="008842F0">
              <w:rPr>
                <w:bCs/>
                <w:sz w:val="24"/>
              </w:rPr>
              <w:t>相互认可和执行区际仲裁裁决（一）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宋连兵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bCs/>
                <w:sz w:val="24"/>
              </w:rPr>
              <w:t>相互认可和执行区际仲裁裁决（二）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宋连兵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区际民事诉讼管辖权研究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bCs/>
                <w:sz w:val="24"/>
              </w:rPr>
            </w:pPr>
            <w:r w:rsidRPr="008842F0">
              <w:rPr>
                <w:bCs/>
                <w:sz w:val="24"/>
              </w:rPr>
              <w:t>区际间送达</w:t>
            </w:r>
          </w:p>
          <w:p w:rsidR="003E29B6" w:rsidRPr="008842F0" w:rsidRDefault="003E29B6" w:rsidP="00C31119">
            <w:pPr>
              <w:rPr>
                <w:bCs/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bCs/>
                <w:sz w:val="24"/>
              </w:rPr>
            </w:pPr>
            <w:r w:rsidRPr="008842F0">
              <w:rPr>
                <w:bCs/>
                <w:sz w:val="24"/>
              </w:rPr>
              <w:t>区际间调查取证</w:t>
            </w:r>
          </w:p>
          <w:p w:rsidR="003E29B6" w:rsidRPr="008842F0" w:rsidRDefault="003E29B6" w:rsidP="00C31119">
            <w:pPr>
              <w:rPr>
                <w:bCs/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区际间民事主体的法律适用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jc w:val="center"/>
        <w:rPr>
          <w:b/>
          <w:bCs/>
          <w:sz w:val="36"/>
        </w:rPr>
      </w:pPr>
    </w:p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ind w:firstLineChars="100" w:firstLine="280"/>
        <w:rPr>
          <w:rFonts w:eastAsia="楷体_GB2312"/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国际私法著作精读（双语）</w:t>
      </w:r>
    </w:p>
    <w:p w:rsidR="003E29B6" w:rsidRPr="008842F0" w:rsidRDefault="003E29B6" w:rsidP="003E29B6">
      <w:pPr>
        <w:spacing w:line="480" w:lineRule="auto"/>
        <w:ind w:firstLineChars="100" w:firstLine="280"/>
        <w:rPr>
          <w:rFonts w:eastAsia="黑体"/>
          <w:sz w:val="28"/>
          <w:szCs w:val="28"/>
        </w:rPr>
      </w:pP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国际私法、国际民事诉讼与仲裁方向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2013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29B6" w:rsidRPr="008842F0" w:rsidTr="00C3111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Brief Introduction to the Course and Professor Juneger and his “Choice of Law and Multistate Justice”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根据《国际法学院硕士研究生教学管理规定规范》的规定：学位课缺勤超过</w:t>
            </w:r>
            <w:r w:rsidRPr="008842F0">
              <w:rPr>
                <w:sz w:val="24"/>
              </w:rPr>
              <w:t>3</w:t>
            </w:r>
            <w:r w:rsidRPr="008842F0">
              <w:rPr>
                <w:sz w:val="24"/>
              </w:rPr>
              <w:t>次的研究生，将取消其该课程考试的资格</w:t>
            </w: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Historical Overview of Conflict of Laws(I)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Historical Overview of Conflict of Laws(II)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Historical Overview of Conflict of Laws(III)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543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Classic Theories of Conflict of Laws(I)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Classic Theories of Conflict of Laws(II)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Classic Theories of Conflict of Laws(III)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Classic Theories of Conflict of Laws(IV)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Classic Theories of Conflict of Laws(V)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American Conflicts Revolution(I)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The American Conflicts Revolution(II)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霍政欣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rPr>
          <w:b/>
          <w:sz w:val="28"/>
          <w:szCs w:val="28"/>
        </w:rPr>
      </w:pPr>
    </w:p>
    <w:p w:rsidR="003E29B6" w:rsidRPr="008842F0" w:rsidRDefault="003E29B6" w:rsidP="003E29B6">
      <w:pPr>
        <w:jc w:val="center"/>
        <w:rPr>
          <w:b/>
          <w:bCs/>
          <w:sz w:val="28"/>
          <w:szCs w:val="28"/>
        </w:rPr>
      </w:pPr>
      <w:r w:rsidRPr="008842F0">
        <w:rPr>
          <w:b/>
          <w:bCs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sz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国际民商事案例评析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sz w:val="28"/>
          <w:szCs w:val="28"/>
          <w:u w:val="single"/>
        </w:rPr>
        <w:t>级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370"/>
        <w:gridCol w:w="457"/>
        <w:gridCol w:w="972"/>
        <w:gridCol w:w="1135"/>
        <w:gridCol w:w="2054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周次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程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内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职</w:t>
            </w:r>
            <w:r w:rsidRPr="008842F0">
              <w:rPr>
                <w:b/>
                <w:bCs/>
                <w:sz w:val="24"/>
              </w:rPr>
              <w:t xml:space="preserve"> </w:t>
            </w:r>
            <w:r w:rsidRPr="008842F0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24"/>
              </w:rPr>
            </w:pPr>
            <w:r w:rsidRPr="008842F0">
              <w:rPr>
                <w:b/>
                <w:bCs/>
                <w:sz w:val="24"/>
              </w:rPr>
              <w:t>备</w:t>
            </w:r>
            <w:r w:rsidRPr="008842F0">
              <w:rPr>
                <w:b/>
                <w:bCs/>
                <w:sz w:val="24"/>
              </w:rPr>
              <w:t xml:space="preserve">   </w:t>
            </w:r>
            <w:r w:rsidRPr="008842F0">
              <w:rPr>
                <w:b/>
                <w:bCs/>
                <w:sz w:val="24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《涉外民事关系法律适用法》及司法解释相关案例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寇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司法协助案例评析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寇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国际商事仲裁实践及发展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寇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丽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合同法律适用案例评析（一）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马灵霞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合同法律适用案例评析（二）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马灵霞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合同法律适用案例评析（三）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马灵霞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管辖权案例评析</w:t>
            </w: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公共秩序保留案例评析（一）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3370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公共秩序保留案例评析（二）</w:t>
            </w:r>
          </w:p>
          <w:p w:rsidR="003E29B6" w:rsidRPr="008842F0" w:rsidRDefault="003E29B6" w:rsidP="00C31119">
            <w:pPr>
              <w:rPr>
                <w:sz w:val="24"/>
              </w:rPr>
            </w:pPr>
          </w:p>
        </w:tc>
        <w:tc>
          <w:tcPr>
            <w:tcW w:w="45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刘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ind w:firstLineChars="50" w:firstLine="120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/>
    <w:p w:rsidR="003E29B6" w:rsidRPr="008842F0" w:rsidRDefault="003E29B6" w:rsidP="003E29B6">
      <w:pPr>
        <w:jc w:val="center"/>
        <w:rPr>
          <w:b/>
          <w:sz w:val="24"/>
        </w:rPr>
      </w:pPr>
    </w:p>
    <w:p w:rsidR="003E29B6" w:rsidRPr="008842F0" w:rsidRDefault="003E29B6" w:rsidP="003E29B6">
      <w:pPr>
        <w:rPr>
          <w:b/>
          <w:sz w:val="28"/>
          <w:szCs w:val="28"/>
        </w:rPr>
      </w:pPr>
    </w:p>
    <w:p w:rsidR="003E29B6" w:rsidRPr="008842F0" w:rsidRDefault="003E29B6" w:rsidP="003E29B6">
      <w:pPr>
        <w:jc w:val="center"/>
        <w:rPr>
          <w:b/>
          <w:sz w:val="28"/>
          <w:szCs w:val="28"/>
        </w:rPr>
      </w:pPr>
      <w:r w:rsidRPr="008842F0">
        <w:rPr>
          <w:b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ind w:firstLineChars="100" w:firstLine="280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国际法经典著作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  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sz w:val="28"/>
          <w:szCs w:val="28"/>
          <w:u w:val="single"/>
        </w:rPr>
        <w:t>级</w:t>
      </w:r>
      <w:r w:rsidRPr="008842F0">
        <w:rPr>
          <w:rFonts w:eastAsia="楷体_GB2312"/>
          <w:sz w:val="28"/>
          <w:szCs w:val="28"/>
          <w:u w:val="single"/>
        </w:rPr>
        <w:t xml:space="preserve">  </w:t>
      </w:r>
      <w:r w:rsidRPr="008842F0">
        <w:rPr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3E29B6" w:rsidRPr="008842F0" w:rsidTr="00C31119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程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内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职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备</w:t>
            </w:r>
            <w:r w:rsidRPr="008842F0">
              <w:rPr>
                <w:b/>
                <w:sz w:val="24"/>
              </w:rPr>
              <w:t xml:space="preserve">   </w:t>
            </w:r>
            <w:r w:rsidRPr="008842F0">
              <w:rPr>
                <w:b/>
                <w:sz w:val="24"/>
              </w:rPr>
              <w:t>注</w:t>
            </w:r>
          </w:p>
        </w:tc>
      </w:tr>
      <w:tr w:rsidR="003E29B6" w:rsidRPr="008842F0" w:rsidTr="00C31119">
        <w:trPr>
          <w:trHeight w:val="424"/>
        </w:trPr>
        <w:tc>
          <w:tcPr>
            <w:tcW w:w="100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2589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Introduction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李居迁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根据《国际法学院硕士研究生教学管理规定规范》的规定：学位课缺勤超过</w:t>
            </w:r>
            <w:r w:rsidRPr="008842F0">
              <w:rPr>
                <w:sz w:val="24"/>
              </w:rPr>
              <w:t>3</w:t>
            </w:r>
            <w:r w:rsidRPr="008842F0">
              <w:rPr>
                <w:sz w:val="24"/>
              </w:rPr>
              <w:t>次的研究生，将取消其该课程考试的资格</w:t>
            </w:r>
          </w:p>
        </w:tc>
      </w:tr>
      <w:tr w:rsidR="003E29B6" w:rsidRPr="008842F0" w:rsidTr="00C31119">
        <w:trPr>
          <w:trHeight w:val="424"/>
        </w:trPr>
        <w:tc>
          <w:tcPr>
            <w:tcW w:w="100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2-5</w:t>
            </w:r>
          </w:p>
        </w:tc>
        <w:tc>
          <w:tcPr>
            <w:tcW w:w="2589" w:type="dxa"/>
          </w:tcPr>
          <w:p w:rsidR="003E29B6" w:rsidRPr="008842F0" w:rsidRDefault="003E29B6" w:rsidP="00C31119">
            <w:pPr>
              <w:spacing w:line="300" w:lineRule="exact"/>
              <w:rPr>
                <w:sz w:val="24"/>
              </w:rPr>
            </w:pPr>
            <w:r w:rsidRPr="008842F0">
              <w:rPr>
                <w:sz w:val="24"/>
              </w:rPr>
              <w:t xml:space="preserve">The Founding Principles of International Legal Order: Self-determination and international Solidarity; International Responsibility and Liability 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兰花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100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2589" w:type="dxa"/>
          </w:tcPr>
          <w:p w:rsidR="003E29B6" w:rsidRPr="008842F0" w:rsidRDefault="003E29B6" w:rsidP="00C31119">
            <w:pPr>
              <w:spacing w:line="300" w:lineRule="exact"/>
              <w:rPr>
                <w:sz w:val="24"/>
              </w:rPr>
            </w:pPr>
            <w:r w:rsidRPr="008842F0">
              <w:rPr>
                <w:sz w:val="24"/>
              </w:rPr>
              <w:t>The Existence and foundations of International Legal Order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李居迁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100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2589" w:type="dxa"/>
          </w:tcPr>
          <w:p w:rsidR="003E29B6" w:rsidRPr="008842F0" w:rsidRDefault="003E29B6" w:rsidP="00C31119">
            <w:pPr>
              <w:spacing w:line="300" w:lineRule="exact"/>
              <w:rPr>
                <w:sz w:val="24"/>
              </w:rPr>
            </w:pPr>
            <w:r w:rsidRPr="008842F0">
              <w:rPr>
                <w:sz w:val="24"/>
              </w:rPr>
              <w:t>The Growing Complexity of International Legal Order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李居迁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100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8-10</w:t>
            </w:r>
          </w:p>
        </w:tc>
        <w:tc>
          <w:tcPr>
            <w:tcW w:w="2589" w:type="dxa"/>
          </w:tcPr>
          <w:p w:rsidR="003E29B6" w:rsidRPr="008842F0" w:rsidRDefault="003E29B6" w:rsidP="00C31119">
            <w:pPr>
              <w:spacing w:line="300" w:lineRule="exact"/>
              <w:rPr>
                <w:sz w:val="24"/>
              </w:rPr>
            </w:pPr>
            <w:r w:rsidRPr="008842F0">
              <w:rPr>
                <w:sz w:val="24"/>
              </w:rPr>
              <w:t>The Founding Principles of International Legal Order: Sovereign Equality; Non-use of force and Non-intervention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15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朱利江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473"/>
        </w:trPr>
        <w:tc>
          <w:tcPr>
            <w:tcW w:w="100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11</w:t>
            </w:r>
          </w:p>
        </w:tc>
        <w:tc>
          <w:tcPr>
            <w:tcW w:w="2589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答疑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ind w:firstLineChars="50" w:firstLine="120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rPr>
          <w:sz w:val="24"/>
        </w:rPr>
      </w:pPr>
    </w:p>
    <w:p w:rsidR="003E29B6" w:rsidRPr="008842F0" w:rsidRDefault="003E29B6" w:rsidP="003E29B6"/>
    <w:p w:rsidR="003E29B6" w:rsidRPr="008842F0" w:rsidRDefault="003E29B6" w:rsidP="00154C4C">
      <w:pPr>
        <w:ind w:firstLineChars="1200" w:firstLine="2880"/>
        <w:rPr>
          <w:b/>
          <w:sz w:val="28"/>
          <w:szCs w:val="28"/>
        </w:rPr>
      </w:pPr>
      <w:r w:rsidRPr="008842F0">
        <w:rPr>
          <w:sz w:val="24"/>
        </w:rPr>
        <w:br w:type="page"/>
      </w:r>
      <w:r w:rsidRPr="008842F0">
        <w:rPr>
          <w:b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ind w:firstLineChars="300" w:firstLine="840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国际法研讨课</w:t>
      </w:r>
      <w:r w:rsidRPr="008842F0">
        <w:rPr>
          <w:rFonts w:eastAsia="楷体_GB2312"/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2013 </w:t>
      </w:r>
      <w:r w:rsidRPr="008842F0">
        <w:rPr>
          <w:rFonts w:eastAsia="楷体_GB2312"/>
          <w:sz w:val="28"/>
          <w:szCs w:val="28"/>
          <w:u w:val="single"/>
        </w:rPr>
        <w:t>级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369"/>
        <w:gridCol w:w="759"/>
        <w:gridCol w:w="1060"/>
        <w:gridCol w:w="1018"/>
        <w:gridCol w:w="1884"/>
      </w:tblGrid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程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内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容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授课人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职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称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备注</w:t>
            </w: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10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kern w:val="0"/>
                <w:sz w:val="24"/>
              </w:rPr>
              <w:t>跨界损害损失分担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郭红岩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 w:val="restart"/>
            <w:vAlign w:val="center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11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kern w:val="0"/>
                <w:sz w:val="24"/>
              </w:rPr>
              <w:t>跨界损害损失分担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郭红岩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12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kern w:val="0"/>
                <w:sz w:val="24"/>
              </w:rPr>
              <w:t>自决权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sz w:val="24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13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kern w:val="0"/>
                <w:sz w:val="24"/>
              </w:rPr>
              <w:t>禁止使用武力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sz w:val="24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14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kern w:val="0"/>
                <w:sz w:val="24"/>
              </w:rPr>
              <w:t>文化遗产的国际法保护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廖敏文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kern w:val="0"/>
                <w:sz w:val="24"/>
              </w:rPr>
              <w:t>文化遗产的国际法保护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廖敏文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</w:p>
        </w:tc>
      </w:tr>
      <w:tr w:rsidR="003E29B6" w:rsidRPr="008842F0" w:rsidTr="00C31119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16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kern w:val="0"/>
                <w:sz w:val="24"/>
              </w:rPr>
              <w:t>文化遗产的国际法保护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廖敏文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</w:p>
        </w:tc>
      </w:tr>
      <w:tr w:rsidR="003E29B6" w:rsidRPr="008842F0" w:rsidTr="00C31119">
        <w:trPr>
          <w:trHeight w:hRule="exact" w:val="538"/>
        </w:trPr>
        <w:tc>
          <w:tcPr>
            <w:tcW w:w="91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17</w:t>
            </w:r>
          </w:p>
        </w:tc>
        <w:tc>
          <w:tcPr>
            <w:tcW w:w="3369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生物多样性的国际法保护</w:t>
            </w:r>
          </w:p>
        </w:tc>
        <w:tc>
          <w:tcPr>
            <w:tcW w:w="759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  <w:shd w:val="pct15" w:color="auto" w:fill="FFFFFF"/>
              </w:rPr>
            </w:pPr>
            <w:r w:rsidRPr="008842F0">
              <w:rPr>
                <w:sz w:val="24"/>
              </w:rPr>
              <w:t>金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哲</w:t>
            </w:r>
          </w:p>
        </w:tc>
        <w:tc>
          <w:tcPr>
            <w:tcW w:w="101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hRule="exact" w:val="452"/>
        </w:trPr>
        <w:tc>
          <w:tcPr>
            <w:tcW w:w="91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18</w:t>
            </w:r>
          </w:p>
        </w:tc>
        <w:tc>
          <w:tcPr>
            <w:tcW w:w="3369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生物多样性的国际法保护</w:t>
            </w:r>
          </w:p>
        </w:tc>
        <w:tc>
          <w:tcPr>
            <w:tcW w:w="759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  <w:shd w:val="pct15" w:color="auto" w:fill="FFFFFF"/>
              </w:rPr>
            </w:pPr>
            <w:r w:rsidRPr="008842F0">
              <w:rPr>
                <w:sz w:val="24"/>
              </w:rPr>
              <w:t>金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哲</w:t>
            </w:r>
          </w:p>
        </w:tc>
        <w:tc>
          <w:tcPr>
            <w:tcW w:w="1018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3E29B6">
      <w:pPr>
        <w:jc w:val="center"/>
        <w:rPr>
          <w:b/>
          <w:sz w:val="24"/>
        </w:rPr>
      </w:pPr>
    </w:p>
    <w:p w:rsidR="003E29B6" w:rsidRPr="008842F0" w:rsidRDefault="003E29B6" w:rsidP="003E29B6">
      <w:pPr>
        <w:jc w:val="center"/>
        <w:rPr>
          <w:b/>
          <w:sz w:val="24"/>
        </w:rPr>
      </w:pPr>
    </w:p>
    <w:p w:rsidR="003E29B6" w:rsidRPr="008842F0" w:rsidRDefault="003E29B6" w:rsidP="003E29B6">
      <w:pPr>
        <w:jc w:val="center"/>
        <w:rPr>
          <w:b/>
          <w:sz w:val="24"/>
        </w:rPr>
      </w:pPr>
    </w:p>
    <w:p w:rsidR="003E29B6" w:rsidRPr="008842F0" w:rsidRDefault="003E29B6" w:rsidP="003E29B6">
      <w:pPr>
        <w:ind w:firstLineChars="1421" w:firstLine="3994"/>
        <w:rPr>
          <w:b/>
          <w:sz w:val="28"/>
          <w:szCs w:val="28"/>
        </w:rPr>
      </w:pPr>
      <w:r w:rsidRPr="008842F0">
        <w:rPr>
          <w:b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ind w:firstLineChars="100" w:firstLine="280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>国际刑法</w:t>
      </w:r>
      <w:r w:rsidRPr="008842F0">
        <w:rPr>
          <w:rFonts w:eastAsia="楷体_GB2312"/>
          <w:sz w:val="28"/>
          <w:szCs w:val="28"/>
          <w:u w:val="single"/>
        </w:rPr>
        <w:t xml:space="preserve">      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  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sz w:val="28"/>
          <w:szCs w:val="28"/>
          <w:u w:val="single"/>
        </w:rPr>
        <w:t>级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 xml:space="preserve"> 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774"/>
        <w:gridCol w:w="1376"/>
        <w:gridCol w:w="1394"/>
      </w:tblGrid>
      <w:tr w:rsidR="003E29B6" w:rsidRPr="008842F0" w:rsidTr="00C3111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程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内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课时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授课人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职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备</w:t>
            </w:r>
            <w:r w:rsidRPr="008842F0">
              <w:rPr>
                <w:b/>
                <w:sz w:val="24"/>
              </w:rPr>
              <w:t xml:space="preserve">   </w:t>
            </w:r>
            <w:r w:rsidRPr="008842F0">
              <w:rPr>
                <w:b/>
                <w:sz w:val="24"/>
              </w:rPr>
              <w:t>注</w:t>
            </w: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国际刑法导论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 w:val="restart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国际刑法的一般原则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国际犯罪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国际刑法上的辩护理由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国际刑事审判机关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管辖权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国际刑事审判程序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对受害人的赔偿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24"/>
              </w:rPr>
            </w:pPr>
            <w:r w:rsidRPr="008842F0">
              <w:rPr>
                <w:sz w:val="24"/>
              </w:rPr>
              <w:t>国际刑事合作和援助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马呈元</w:t>
            </w:r>
          </w:p>
        </w:tc>
        <w:tc>
          <w:tcPr>
            <w:tcW w:w="1376" w:type="dxa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154C4C" w:rsidRPr="008842F0" w:rsidRDefault="00154C4C" w:rsidP="003E29B6">
      <w:pPr>
        <w:ind w:firstLineChars="1250" w:firstLine="3514"/>
        <w:rPr>
          <w:b/>
          <w:sz w:val="28"/>
          <w:szCs w:val="28"/>
        </w:rPr>
      </w:pPr>
    </w:p>
    <w:p w:rsidR="003E29B6" w:rsidRPr="008842F0" w:rsidRDefault="003E29B6" w:rsidP="003E29B6">
      <w:pPr>
        <w:ind w:firstLineChars="1250" w:firstLine="3514"/>
        <w:rPr>
          <w:b/>
          <w:sz w:val="28"/>
          <w:szCs w:val="28"/>
        </w:rPr>
      </w:pPr>
      <w:r w:rsidRPr="008842F0">
        <w:rPr>
          <w:b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《国际人道法专题研究》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sz w:val="28"/>
          <w:szCs w:val="28"/>
          <w:u w:val="single"/>
        </w:rPr>
        <w:t>国际公法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sz w:val="28"/>
          <w:szCs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29B6" w:rsidRPr="008842F0" w:rsidTr="00C311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18"/>
                <w:szCs w:val="18"/>
              </w:rPr>
            </w:pPr>
            <w:r w:rsidRPr="008842F0">
              <w:rPr>
                <w:b/>
                <w:bCs/>
                <w:sz w:val="18"/>
                <w:szCs w:val="18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18"/>
                <w:szCs w:val="18"/>
              </w:rPr>
            </w:pPr>
            <w:r w:rsidRPr="008842F0">
              <w:rPr>
                <w:b/>
                <w:bCs/>
                <w:sz w:val="18"/>
                <w:szCs w:val="18"/>
              </w:rPr>
              <w:t>课</w:t>
            </w:r>
            <w:r w:rsidRPr="008842F0">
              <w:rPr>
                <w:b/>
                <w:bCs/>
                <w:sz w:val="18"/>
                <w:szCs w:val="18"/>
              </w:rPr>
              <w:t xml:space="preserve"> </w:t>
            </w:r>
            <w:r w:rsidRPr="008842F0">
              <w:rPr>
                <w:b/>
                <w:bCs/>
                <w:sz w:val="18"/>
                <w:szCs w:val="18"/>
              </w:rPr>
              <w:t>程</w:t>
            </w:r>
            <w:r w:rsidRPr="008842F0">
              <w:rPr>
                <w:b/>
                <w:bCs/>
                <w:sz w:val="18"/>
                <w:szCs w:val="18"/>
              </w:rPr>
              <w:t xml:space="preserve"> </w:t>
            </w:r>
            <w:r w:rsidRPr="008842F0">
              <w:rPr>
                <w:b/>
                <w:bCs/>
                <w:sz w:val="18"/>
                <w:szCs w:val="18"/>
              </w:rPr>
              <w:t>内</w:t>
            </w:r>
            <w:r w:rsidRPr="008842F0">
              <w:rPr>
                <w:b/>
                <w:bCs/>
                <w:sz w:val="18"/>
                <w:szCs w:val="18"/>
              </w:rPr>
              <w:t xml:space="preserve"> </w:t>
            </w:r>
            <w:r w:rsidRPr="008842F0">
              <w:rPr>
                <w:b/>
                <w:bCs/>
                <w:sz w:val="18"/>
                <w:szCs w:val="18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18"/>
                <w:szCs w:val="18"/>
              </w:rPr>
            </w:pPr>
            <w:r w:rsidRPr="008842F0"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bCs/>
                <w:sz w:val="18"/>
                <w:szCs w:val="18"/>
              </w:rPr>
            </w:pPr>
            <w:r w:rsidRPr="008842F0">
              <w:rPr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18"/>
                <w:szCs w:val="18"/>
              </w:rPr>
            </w:pPr>
            <w:r w:rsidRPr="008842F0">
              <w:rPr>
                <w:b/>
                <w:bCs/>
                <w:sz w:val="18"/>
                <w:szCs w:val="18"/>
              </w:rPr>
              <w:t>职</w:t>
            </w:r>
            <w:r w:rsidRPr="008842F0">
              <w:rPr>
                <w:b/>
                <w:bCs/>
                <w:sz w:val="18"/>
                <w:szCs w:val="18"/>
              </w:rPr>
              <w:t xml:space="preserve"> </w:t>
            </w:r>
            <w:r w:rsidRPr="008842F0">
              <w:rPr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bCs/>
                <w:sz w:val="18"/>
                <w:szCs w:val="18"/>
              </w:rPr>
            </w:pPr>
            <w:r w:rsidRPr="008842F0">
              <w:rPr>
                <w:b/>
                <w:bCs/>
                <w:sz w:val="18"/>
                <w:szCs w:val="18"/>
              </w:rPr>
              <w:t>备</w:t>
            </w:r>
            <w:r w:rsidRPr="008842F0">
              <w:rPr>
                <w:b/>
                <w:bCs/>
                <w:sz w:val="18"/>
                <w:szCs w:val="18"/>
              </w:rPr>
              <w:t xml:space="preserve">   </w:t>
            </w:r>
            <w:r w:rsidRPr="008842F0">
              <w:rPr>
                <w:b/>
                <w:bCs/>
                <w:sz w:val="18"/>
                <w:szCs w:val="18"/>
              </w:rPr>
              <w:t>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1-9</w:t>
            </w:r>
            <w:r w:rsidRPr="008842F0">
              <w:rPr>
                <w:sz w:val="18"/>
                <w:szCs w:val="18"/>
              </w:rPr>
              <w:t>周</w:t>
            </w: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</w:p>
          <w:p w:rsidR="003E29B6" w:rsidRPr="008842F0" w:rsidRDefault="003E29B6" w:rsidP="00C31119">
            <w:pPr>
              <w:rPr>
                <w:sz w:val="18"/>
                <w:szCs w:val="18"/>
              </w:rPr>
            </w:pPr>
          </w:p>
          <w:p w:rsidR="003E29B6" w:rsidRPr="008842F0" w:rsidRDefault="003E29B6" w:rsidP="00C31119">
            <w:pPr>
              <w:rPr>
                <w:sz w:val="18"/>
                <w:szCs w:val="18"/>
              </w:rPr>
            </w:pPr>
          </w:p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国际人道法概论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36</w:t>
            </w: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  <w:r w:rsidRPr="008842F0">
              <w:rPr>
                <w:szCs w:val="21"/>
              </w:rPr>
              <w:t>朱利江</w:t>
            </w: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jc w:val="center"/>
              <w:rPr>
                <w:szCs w:val="21"/>
              </w:rPr>
            </w:pPr>
          </w:p>
          <w:p w:rsidR="003E29B6" w:rsidRPr="008842F0" w:rsidRDefault="003E29B6" w:rsidP="00C31119">
            <w:pPr>
              <w:ind w:firstLineChars="100" w:firstLine="210"/>
              <w:rPr>
                <w:szCs w:val="21"/>
              </w:rPr>
            </w:pPr>
            <w:r w:rsidRPr="008842F0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讲授国际人道法的定义及其范畴，弄清楚国际人道法与使用武力的国际法、国际人道法与国际人权法之间的关系，以及国际人道法的历史发展问题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国际人道法的渊源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讲授国际人道法中的海牙法和日内瓦法、习惯国际人道法、以及马顿斯条款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国际人道法与国际人权法的关系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讲述国际人道法与国际人权法的关系，尤其是国际人权法在武装冲突情况下的域外适用问题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国际人道法的基本原则及其运用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讲授国际人道法基本原则的内容及其在司法实践中的适用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国际人道法的适用范围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讲授国际人道法的属事、属人、属地和属时适用范围，包括对网络空间的适用问题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国际性与非国际性武装冲突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讲授国际性武装冲突和非国际性武装冲突的定义、判断标准、及其发展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受保护的人员、物体及其发展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讲授受到国际人道法保护的人员、物体的类型、保护的内容等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作战手段与方法及其发展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讲授国际性和非国际性武装冲突中的作战手段和方法，尤其是武器的使用问题，包括无人机的使用问题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国际人道法的实施及其发展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讲授国际人道法的实施机制及其最新的发展，包括国际法庭对国际人道法的发展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国际人道法与中国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讲授国际人道法与中国的关系，包括中国古代的一些人道实践、近代中国接受国际人道法的过程、以及国际人道法在中国国内的实施问题</w:t>
            </w:r>
          </w:p>
        </w:tc>
      </w:tr>
      <w:tr w:rsidR="003E29B6" w:rsidRPr="008842F0" w:rsidTr="00C3111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3E29B6" w:rsidRPr="008842F0" w:rsidRDefault="003E29B6" w:rsidP="00C31119">
            <w:pPr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备注：</w:t>
            </w:r>
          </w:p>
        </w:tc>
        <w:tc>
          <w:tcPr>
            <w:tcW w:w="677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E29B6" w:rsidRPr="008842F0" w:rsidRDefault="003E29B6" w:rsidP="00C31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3E29B6" w:rsidRPr="008842F0" w:rsidRDefault="003E29B6" w:rsidP="00C31119">
            <w:pPr>
              <w:jc w:val="left"/>
              <w:rPr>
                <w:sz w:val="18"/>
                <w:szCs w:val="18"/>
              </w:rPr>
            </w:pPr>
            <w:r w:rsidRPr="008842F0">
              <w:rPr>
                <w:sz w:val="18"/>
                <w:szCs w:val="18"/>
              </w:rPr>
              <w:t>根据《国际法学院硕士研究生教学管理规定规范》的规定：选修课缺勤超过</w:t>
            </w:r>
            <w:r w:rsidRPr="008842F0">
              <w:rPr>
                <w:sz w:val="18"/>
                <w:szCs w:val="18"/>
              </w:rPr>
              <w:t>2</w:t>
            </w:r>
            <w:r w:rsidRPr="008842F0">
              <w:rPr>
                <w:sz w:val="18"/>
                <w:szCs w:val="18"/>
              </w:rPr>
              <w:t>次的研究生，将取消其该课程考试的资格</w:t>
            </w:r>
          </w:p>
        </w:tc>
      </w:tr>
    </w:tbl>
    <w:p w:rsidR="003E29B6" w:rsidRPr="008842F0" w:rsidRDefault="003E29B6" w:rsidP="00154C4C">
      <w:pPr>
        <w:ind w:firstLineChars="1100" w:firstLine="3092"/>
        <w:rPr>
          <w:b/>
          <w:sz w:val="28"/>
          <w:szCs w:val="28"/>
        </w:rPr>
      </w:pPr>
      <w:r w:rsidRPr="008842F0">
        <w:rPr>
          <w:b/>
          <w:sz w:val="28"/>
          <w:szCs w:val="28"/>
        </w:rPr>
        <w:t>课程进度表</w:t>
      </w:r>
    </w:p>
    <w:p w:rsidR="003E29B6" w:rsidRPr="008842F0" w:rsidRDefault="003E29B6" w:rsidP="003E29B6">
      <w:pPr>
        <w:spacing w:line="480" w:lineRule="auto"/>
        <w:rPr>
          <w:rFonts w:eastAsia="楷体_GB2312"/>
          <w:sz w:val="28"/>
          <w:szCs w:val="28"/>
          <w:u w:val="single"/>
        </w:rPr>
      </w:pPr>
      <w:r w:rsidRPr="008842F0">
        <w:rPr>
          <w:rFonts w:eastAsia="黑体"/>
          <w:sz w:val="28"/>
          <w:szCs w:val="28"/>
        </w:rPr>
        <w:t>课程名称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 </w:t>
      </w:r>
      <w:r w:rsidRPr="008842F0">
        <w:rPr>
          <w:rFonts w:eastAsia="楷体_GB2312"/>
          <w:sz w:val="28"/>
          <w:szCs w:val="28"/>
          <w:u w:val="single"/>
        </w:rPr>
        <w:t>环境伦理学</w:t>
      </w:r>
      <w:r w:rsidRPr="008842F0">
        <w:rPr>
          <w:rFonts w:eastAsia="楷体_GB2312"/>
          <w:sz w:val="28"/>
          <w:szCs w:val="28"/>
          <w:u w:val="single"/>
        </w:rPr>
        <w:t xml:space="preserve">     </w:t>
      </w:r>
      <w:r w:rsidRPr="008842F0">
        <w:rPr>
          <w:rFonts w:eastAsia="黑体"/>
          <w:sz w:val="28"/>
          <w:szCs w:val="28"/>
        </w:rPr>
        <w:t>专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业</w:t>
      </w:r>
      <w:r w:rsidRPr="008842F0">
        <w:rPr>
          <w:sz w:val="28"/>
          <w:szCs w:val="28"/>
          <w:u w:val="single"/>
        </w:rPr>
        <w:t xml:space="preserve">  </w:t>
      </w:r>
      <w:r w:rsidRPr="008842F0">
        <w:rPr>
          <w:sz w:val="28"/>
          <w:szCs w:val="28"/>
          <w:u w:val="single"/>
        </w:rPr>
        <w:t>国际法</w:t>
      </w:r>
      <w:r w:rsidRPr="008842F0">
        <w:rPr>
          <w:sz w:val="28"/>
          <w:szCs w:val="28"/>
          <w:u w:val="single"/>
        </w:rPr>
        <w:t xml:space="preserve">   </w:t>
      </w:r>
      <w:r w:rsidRPr="008842F0">
        <w:rPr>
          <w:rFonts w:eastAsia="黑体"/>
          <w:sz w:val="28"/>
          <w:szCs w:val="28"/>
        </w:rPr>
        <w:t>年</w:t>
      </w:r>
      <w:r w:rsidRPr="008842F0">
        <w:rPr>
          <w:rFonts w:eastAsia="黑体"/>
          <w:sz w:val="28"/>
          <w:szCs w:val="28"/>
        </w:rPr>
        <w:t xml:space="preserve"> </w:t>
      </w:r>
      <w:r w:rsidRPr="008842F0">
        <w:rPr>
          <w:rFonts w:eastAsia="黑体"/>
          <w:sz w:val="28"/>
          <w:szCs w:val="28"/>
        </w:rPr>
        <w:t>级</w:t>
      </w:r>
      <w:r w:rsidRPr="008842F0">
        <w:rPr>
          <w:sz w:val="28"/>
          <w:szCs w:val="28"/>
          <w:u w:val="single"/>
        </w:rPr>
        <w:t xml:space="preserve"> </w:t>
      </w:r>
      <w:r w:rsidRPr="008842F0">
        <w:rPr>
          <w:rFonts w:eastAsia="楷体_GB2312"/>
          <w:sz w:val="28"/>
          <w:szCs w:val="28"/>
          <w:u w:val="single"/>
        </w:rPr>
        <w:t xml:space="preserve"> 2013</w:t>
      </w:r>
      <w:r w:rsidRPr="008842F0">
        <w:rPr>
          <w:rFonts w:eastAsia="楷体_GB2312"/>
          <w:sz w:val="28"/>
          <w:szCs w:val="28"/>
          <w:u w:val="single"/>
        </w:rPr>
        <w:t>级</w:t>
      </w:r>
      <w:r w:rsidRPr="008842F0">
        <w:rPr>
          <w:rFonts w:eastAsia="楷体_GB2312"/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3E29B6" w:rsidRPr="008842F0" w:rsidTr="00C3111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程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内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职</w:t>
            </w:r>
            <w:r w:rsidRPr="008842F0">
              <w:rPr>
                <w:b/>
                <w:sz w:val="24"/>
              </w:rPr>
              <w:t xml:space="preserve"> </w:t>
            </w:r>
            <w:r w:rsidRPr="008842F0">
              <w:rPr>
                <w:b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E29B6" w:rsidRPr="008842F0" w:rsidRDefault="003E29B6" w:rsidP="00C31119">
            <w:pPr>
              <w:jc w:val="center"/>
              <w:rPr>
                <w:b/>
                <w:sz w:val="24"/>
              </w:rPr>
            </w:pPr>
            <w:r w:rsidRPr="008842F0">
              <w:rPr>
                <w:b/>
                <w:sz w:val="24"/>
              </w:rPr>
              <w:t>备</w:t>
            </w:r>
            <w:r w:rsidRPr="008842F0">
              <w:rPr>
                <w:b/>
                <w:sz w:val="24"/>
              </w:rPr>
              <w:t xml:space="preserve">   </w:t>
            </w:r>
            <w:r w:rsidRPr="008842F0">
              <w:rPr>
                <w:b/>
                <w:sz w:val="24"/>
              </w:rPr>
              <w:t>注</w:t>
            </w: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环境伦理学导论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934" w:type="dxa"/>
            <w:vMerge w:val="restart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Cs w:val="21"/>
              </w:rPr>
              <w:t>根据《国际法学院硕士研究生教学管理规定规范》的规定：选修课缺勤超过</w:t>
            </w:r>
            <w:r w:rsidRPr="008842F0">
              <w:rPr>
                <w:szCs w:val="21"/>
              </w:rPr>
              <w:t>2</w:t>
            </w:r>
            <w:r w:rsidRPr="008842F0">
              <w:rPr>
                <w:szCs w:val="21"/>
              </w:rPr>
              <w:t>次的研究生，将取消其该课程考试的资格</w:t>
            </w: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环境伦理学的产生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环境伦理学的三大主张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环境伦理思想探源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环境道德及其规范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经济领域中的环境伦理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科学技术与环境伦理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金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人类生活方式与环境伦理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金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  <w:tr w:rsidR="003E29B6" w:rsidRPr="008842F0" w:rsidTr="00C31119">
        <w:trPr>
          <w:trHeight w:val="630"/>
        </w:trPr>
        <w:tc>
          <w:tcPr>
            <w:tcW w:w="776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超越的环境伦理观</w:t>
            </w:r>
          </w:p>
        </w:tc>
        <w:tc>
          <w:tcPr>
            <w:tcW w:w="54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金</w:t>
            </w:r>
            <w:r w:rsidRPr="008842F0">
              <w:rPr>
                <w:sz w:val="24"/>
              </w:rPr>
              <w:t xml:space="preserve">  </w:t>
            </w:r>
            <w:r w:rsidRPr="008842F0">
              <w:rPr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  <w:r w:rsidRPr="008842F0">
              <w:rPr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E29B6" w:rsidRPr="008842F0" w:rsidRDefault="003E29B6" w:rsidP="00C31119">
            <w:pPr>
              <w:jc w:val="center"/>
              <w:rPr>
                <w:sz w:val="24"/>
              </w:rPr>
            </w:pPr>
          </w:p>
        </w:tc>
      </w:tr>
    </w:tbl>
    <w:p w:rsidR="003E29B6" w:rsidRPr="008842F0" w:rsidRDefault="003E29B6" w:rsidP="0090450F">
      <w:pPr>
        <w:rPr>
          <w:sz w:val="24"/>
        </w:rPr>
      </w:pPr>
      <w:r w:rsidRPr="008842F0">
        <w:rPr>
          <w:b/>
          <w:sz w:val="24"/>
        </w:rPr>
        <w:t>使用教材：</w:t>
      </w:r>
      <w:r w:rsidRPr="008842F0">
        <w:rPr>
          <w:sz w:val="24"/>
        </w:rPr>
        <w:t>裴广川</w:t>
      </w:r>
      <w:r w:rsidRPr="008842F0">
        <w:rPr>
          <w:sz w:val="24"/>
        </w:rPr>
        <w:t xml:space="preserve"> </w:t>
      </w:r>
      <w:r w:rsidRPr="008842F0">
        <w:rPr>
          <w:sz w:val="24"/>
        </w:rPr>
        <w:t>林灿铃</w:t>
      </w:r>
      <w:r w:rsidRPr="008842F0">
        <w:rPr>
          <w:sz w:val="24"/>
        </w:rPr>
        <w:t xml:space="preserve"> </w:t>
      </w:r>
      <w:r w:rsidRPr="008842F0">
        <w:rPr>
          <w:sz w:val="24"/>
        </w:rPr>
        <w:t>陆显禄</w:t>
      </w:r>
      <w:r w:rsidRPr="008842F0">
        <w:rPr>
          <w:sz w:val="24"/>
        </w:rPr>
        <w:t xml:space="preserve"> </w:t>
      </w:r>
      <w:r w:rsidRPr="008842F0">
        <w:rPr>
          <w:sz w:val="24"/>
        </w:rPr>
        <w:t>主编：《环境伦理学》，高教出版社</w:t>
      </w:r>
      <w:r w:rsidRPr="008842F0">
        <w:rPr>
          <w:sz w:val="24"/>
        </w:rPr>
        <w:t>2002</w:t>
      </w:r>
      <w:r w:rsidRPr="008842F0">
        <w:rPr>
          <w:sz w:val="24"/>
        </w:rPr>
        <w:t>年版</w:t>
      </w:r>
    </w:p>
    <w:p w:rsidR="003E29B6" w:rsidRPr="008842F0" w:rsidRDefault="003E29B6" w:rsidP="003E29B6">
      <w:pPr>
        <w:spacing w:line="360" w:lineRule="auto"/>
        <w:rPr>
          <w:b/>
          <w:sz w:val="24"/>
        </w:rPr>
      </w:pPr>
      <w:r w:rsidRPr="008842F0">
        <w:rPr>
          <w:b/>
          <w:sz w:val="24"/>
        </w:rPr>
        <w:t>参考书：</w:t>
      </w:r>
    </w:p>
    <w:p w:rsidR="003E29B6" w:rsidRPr="008842F0" w:rsidRDefault="003E29B6" w:rsidP="003E29B6">
      <w:pPr>
        <w:spacing w:line="360" w:lineRule="auto"/>
        <w:rPr>
          <w:sz w:val="24"/>
        </w:rPr>
      </w:pPr>
      <w:r w:rsidRPr="008842F0">
        <w:rPr>
          <w:sz w:val="24"/>
        </w:rPr>
        <w:t>1.</w:t>
      </w:r>
      <w:r w:rsidRPr="008842F0">
        <w:rPr>
          <w:sz w:val="24"/>
        </w:rPr>
        <w:t>林灿铃</w:t>
      </w:r>
      <w:r w:rsidRPr="008842F0">
        <w:rPr>
          <w:sz w:val="24"/>
        </w:rPr>
        <w:t xml:space="preserve"> </w:t>
      </w:r>
      <w:r w:rsidRPr="008842F0">
        <w:rPr>
          <w:sz w:val="24"/>
        </w:rPr>
        <w:t>著：《国际环境法（修订版）》，人民出版社</w:t>
      </w:r>
    </w:p>
    <w:p w:rsidR="003E29B6" w:rsidRPr="008842F0" w:rsidRDefault="003E29B6" w:rsidP="003E29B6">
      <w:pPr>
        <w:spacing w:line="360" w:lineRule="auto"/>
        <w:rPr>
          <w:sz w:val="24"/>
        </w:rPr>
      </w:pPr>
      <w:r w:rsidRPr="008842F0">
        <w:rPr>
          <w:sz w:val="24"/>
        </w:rPr>
        <w:t>2.</w:t>
      </w:r>
      <w:r w:rsidRPr="008842F0">
        <w:rPr>
          <w:sz w:val="24"/>
        </w:rPr>
        <w:t>芭芭拉</w:t>
      </w:r>
      <w:r w:rsidRPr="008842F0">
        <w:rPr>
          <w:sz w:val="24"/>
        </w:rPr>
        <w:t>·</w:t>
      </w:r>
      <w:r w:rsidRPr="008842F0">
        <w:rPr>
          <w:sz w:val="24"/>
        </w:rPr>
        <w:t>沃德</w:t>
      </w:r>
      <w:r w:rsidRPr="008842F0">
        <w:rPr>
          <w:sz w:val="24"/>
        </w:rPr>
        <w:t xml:space="preserve"> </w:t>
      </w:r>
      <w:r w:rsidRPr="008842F0">
        <w:rPr>
          <w:sz w:val="24"/>
        </w:rPr>
        <w:t>勒内</w:t>
      </w:r>
      <w:r w:rsidRPr="008842F0">
        <w:rPr>
          <w:sz w:val="24"/>
        </w:rPr>
        <w:t>·</w:t>
      </w:r>
      <w:r w:rsidRPr="008842F0">
        <w:rPr>
          <w:sz w:val="24"/>
        </w:rPr>
        <w:t>杜博斯</w:t>
      </w:r>
      <w:r w:rsidRPr="008842F0">
        <w:rPr>
          <w:sz w:val="24"/>
        </w:rPr>
        <w:t xml:space="preserve"> </w:t>
      </w:r>
      <w:r w:rsidRPr="008842F0">
        <w:rPr>
          <w:sz w:val="24"/>
        </w:rPr>
        <w:t>著：《只有一个地球》，吉林人民出版社</w:t>
      </w:r>
    </w:p>
    <w:p w:rsidR="003E29B6" w:rsidRPr="008842F0" w:rsidRDefault="003E29B6" w:rsidP="003E29B6">
      <w:pPr>
        <w:rPr>
          <w:sz w:val="24"/>
        </w:rPr>
      </w:pPr>
      <w:r w:rsidRPr="008842F0">
        <w:rPr>
          <w:sz w:val="24"/>
        </w:rPr>
        <w:t>3.</w:t>
      </w:r>
      <w:r w:rsidRPr="008842F0">
        <w:rPr>
          <w:sz w:val="24"/>
        </w:rPr>
        <w:t>蕾切尔</w:t>
      </w:r>
      <w:r w:rsidRPr="008842F0">
        <w:rPr>
          <w:sz w:val="24"/>
        </w:rPr>
        <w:t>·</w:t>
      </w:r>
      <w:r w:rsidRPr="008842F0">
        <w:rPr>
          <w:sz w:val="24"/>
        </w:rPr>
        <w:t>卡逊</w:t>
      </w:r>
      <w:r w:rsidRPr="008842F0">
        <w:rPr>
          <w:sz w:val="24"/>
        </w:rPr>
        <w:t xml:space="preserve"> </w:t>
      </w:r>
      <w:r w:rsidRPr="008842F0">
        <w:rPr>
          <w:sz w:val="24"/>
        </w:rPr>
        <w:t>著：《寂静的春天》，吉林人民出版社</w:t>
      </w:r>
    </w:p>
    <w:p w:rsidR="003E29B6" w:rsidRPr="008842F0" w:rsidRDefault="003E29B6" w:rsidP="0090450F">
      <w:r w:rsidRPr="008842F0">
        <w:rPr>
          <w:sz w:val="24"/>
        </w:rPr>
        <w:t>4.</w:t>
      </w:r>
      <w:r w:rsidRPr="008842F0">
        <w:rPr>
          <w:sz w:val="24"/>
        </w:rPr>
        <w:t>奥尔多</w:t>
      </w:r>
      <w:r w:rsidRPr="008842F0">
        <w:rPr>
          <w:sz w:val="24"/>
        </w:rPr>
        <w:t>·</w:t>
      </w:r>
      <w:r w:rsidRPr="008842F0">
        <w:rPr>
          <w:sz w:val="24"/>
        </w:rPr>
        <w:t>利奥波得</w:t>
      </w:r>
      <w:r w:rsidRPr="008842F0">
        <w:rPr>
          <w:sz w:val="24"/>
        </w:rPr>
        <w:t xml:space="preserve"> </w:t>
      </w:r>
      <w:r w:rsidRPr="008842F0">
        <w:rPr>
          <w:sz w:val="24"/>
        </w:rPr>
        <w:t>著：《沙乡年鉴》，吉林人民出版社</w:t>
      </w:r>
    </w:p>
    <w:sectPr w:rsidR="003E29B6" w:rsidRPr="0088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78" w:rsidRDefault="000F6C78" w:rsidP="001B6930">
      <w:r>
        <w:separator/>
      </w:r>
    </w:p>
  </w:endnote>
  <w:endnote w:type="continuationSeparator" w:id="0">
    <w:p w:rsidR="000F6C78" w:rsidRDefault="000F6C78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78" w:rsidRDefault="000F6C78" w:rsidP="001B6930">
      <w:r>
        <w:separator/>
      </w:r>
    </w:p>
  </w:footnote>
  <w:footnote w:type="continuationSeparator" w:id="0">
    <w:p w:rsidR="000F6C78" w:rsidRDefault="000F6C78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27661"/>
    <w:rsid w:val="000409DD"/>
    <w:rsid w:val="00043949"/>
    <w:rsid w:val="00054D98"/>
    <w:rsid w:val="00066D4A"/>
    <w:rsid w:val="000C65B1"/>
    <w:rsid w:val="000C6C4F"/>
    <w:rsid w:val="000F6C78"/>
    <w:rsid w:val="00154C4C"/>
    <w:rsid w:val="00170484"/>
    <w:rsid w:val="0017515C"/>
    <w:rsid w:val="00181084"/>
    <w:rsid w:val="00193844"/>
    <w:rsid w:val="001B6930"/>
    <w:rsid w:val="002B2303"/>
    <w:rsid w:val="002D798E"/>
    <w:rsid w:val="002E4459"/>
    <w:rsid w:val="00317DBA"/>
    <w:rsid w:val="003A067A"/>
    <w:rsid w:val="003E0E9B"/>
    <w:rsid w:val="003E29B6"/>
    <w:rsid w:val="003E650B"/>
    <w:rsid w:val="0044484B"/>
    <w:rsid w:val="0045364C"/>
    <w:rsid w:val="00482AD6"/>
    <w:rsid w:val="004A40E5"/>
    <w:rsid w:val="00541CD1"/>
    <w:rsid w:val="0054461F"/>
    <w:rsid w:val="005A699A"/>
    <w:rsid w:val="005A6ECE"/>
    <w:rsid w:val="005D79E5"/>
    <w:rsid w:val="00606021"/>
    <w:rsid w:val="0062454E"/>
    <w:rsid w:val="00636B28"/>
    <w:rsid w:val="00642492"/>
    <w:rsid w:val="00674CE2"/>
    <w:rsid w:val="006916BF"/>
    <w:rsid w:val="00691C11"/>
    <w:rsid w:val="006B4FEB"/>
    <w:rsid w:val="006C412D"/>
    <w:rsid w:val="006D6D5B"/>
    <w:rsid w:val="006F569A"/>
    <w:rsid w:val="006F57D6"/>
    <w:rsid w:val="00715571"/>
    <w:rsid w:val="007617CB"/>
    <w:rsid w:val="0076292F"/>
    <w:rsid w:val="0077719B"/>
    <w:rsid w:val="0078621A"/>
    <w:rsid w:val="00794F8D"/>
    <w:rsid w:val="007A041C"/>
    <w:rsid w:val="007A5A4D"/>
    <w:rsid w:val="007C1DE4"/>
    <w:rsid w:val="007E36E6"/>
    <w:rsid w:val="00882B88"/>
    <w:rsid w:val="008842F0"/>
    <w:rsid w:val="00892B5B"/>
    <w:rsid w:val="008B48FB"/>
    <w:rsid w:val="008C3B10"/>
    <w:rsid w:val="009006F4"/>
    <w:rsid w:val="0090450F"/>
    <w:rsid w:val="00922C51"/>
    <w:rsid w:val="009449B7"/>
    <w:rsid w:val="009746C1"/>
    <w:rsid w:val="009C3A06"/>
    <w:rsid w:val="009D1E75"/>
    <w:rsid w:val="00A0762C"/>
    <w:rsid w:val="00A12BE4"/>
    <w:rsid w:val="00A21143"/>
    <w:rsid w:val="00A52B0E"/>
    <w:rsid w:val="00A54721"/>
    <w:rsid w:val="00A8265D"/>
    <w:rsid w:val="00A95122"/>
    <w:rsid w:val="00AD65A9"/>
    <w:rsid w:val="00B339DC"/>
    <w:rsid w:val="00B40BDA"/>
    <w:rsid w:val="00B4409D"/>
    <w:rsid w:val="00B50F94"/>
    <w:rsid w:val="00B51D58"/>
    <w:rsid w:val="00B57354"/>
    <w:rsid w:val="00B644E2"/>
    <w:rsid w:val="00B731AE"/>
    <w:rsid w:val="00B967D6"/>
    <w:rsid w:val="00BA1B92"/>
    <w:rsid w:val="00BD6AC1"/>
    <w:rsid w:val="00BF3466"/>
    <w:rsid w:val="00BF73D1"/>
    <w:rsid w:val="00C13314"/>
    <w:rsid w:val="00C31119"/>
    <w:rsid w:val="00C84BE3"/>
    <w:rsid w:val="00C9101C"/>
    <w:rsid w:val="00C95428"/>
    <w:rsid w:val="00CE1471"/>
    <w:rsid w:val="00CE1570"/>
    <w:rsid w:val="00D23687"/>
    <w:rsid w:val="00D4561B"/>
    <w:rsid w:val="00D65F3D"/>
    <w:rsid w:val="00DD23C3"/>
    <w:rsid w:val="00E13B02"/>
    <w:rsid w:val="00EB5F80"/>
    <w:rsid w:val="00ED2400"/>
    <w:rsid w:val="00F14A07"/>
    <w:rsid w:val="00F235ED"/>
    <w:rsid w:val="00F35057"/>
    <w:rsid w:val="00F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806CFA-22AF-4F3A-AE2E-3CE5C5C9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autoRedefine/>
    <w:qFormat/>
    <w:rsid w:val="003E29B6"/>
    <w:pPr>
      <w:widowControl/>
      <w:spacing w:before="260" w:after="260" w:line="410" w:lineRule="auto"/>
      <w:outlineLvl w:val="2"/>
    </w:pPr>
    <w:rPr>
      <w:rFonts w:ascii="Calibri" w:hAnsi="Calibri" w:cs="宋体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qFormat/>
    <w:rsid w:val="003E29B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3Char">
    <w:name w:val="标题 3 Char"/>
    <w:link w:val="3"/>
    <w:rsid w:val="003E29B6"/>
    <w:rPr>
      <w:rFonts w:ascii="Calibri" w:hAnsi="Calibri" w:cs="宋体"/>
      <w:b/>
      <w:bCs/>
      <w:kern w:val="2"/>
      <w:sz w:val="24"/>
      <w:szCs w:val="32"/>
    </w:rPr>
  </w:style>
  <w:style w:type="character" w:customStyle="1" w:styleId="4Char">
    <w:name w:val="标题 4 Char"/>
    <w:link w:val="4"/>
    <w:rsid w:val="003E29B6"/>
    <w:rPr>
      <w:rFonts w:ascii="Arial" w:eastAsia="黑体" w:hAnsi="Arial"/>
      <w:b/>
      <w:bCs/>
      <w:kern w:val="2"/>
      <w:sz w:val="21"/>
      <w:szCs w:val="28"/>
    </w:rPr>
  </w:style>
  <w:style w:type="paragraph" w:styleId="a5">
    <w:name w:val="Normal Indent"/>
    <w:basedOn w:val="a"/>
    <w:autoRedefine/>
    <w:rsid w:val="003E29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6606</Words>
  <Characters>4415</Characters>
  <Application>Microsoft Office Word</Application>
  <DocSecurity>0</DocSecurity>
  <Lines>36</Lines>
  <Paragraphs>21</Paragraphs>
  <ScaleCrop>false</ScaleCrop>
  <Company>WwW.YlmF.Com</Company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2</cp:revision>
  <cp:lastPrinted>2013-12-16T08:04:00Z</cp:lastPrinted>
  <dcterms:created xsi:type="dcterms:W3CDTF">2014-01-08T03:28:00Z</dcterms:created>
  <dcterms:modified xsi:type="dcterms:W3CDTF">2014-01-08T03:28:00Z</dcterms:modified>
</cp:coreProperties>
</file>