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C9" w:rsidRPr="00651A96" w:rsidRDefault="00CE13A2" w:rsidP="00AF1FC9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</w:t>
      </w:r>
      <w:r w:rsidR="00AF1FC9">
        <w:rPr>
          <w:rFonts w:eastAsia="黑体" w:hint="eastAsia"/>
          <w:sz w:val="28"/>
          <w:szCs w:val="28"/>
          <w:u w:val="single"/>
        </w:rPr>
        <w:t xml:space="preserve">  </w:t>
      </w:r>
      <w:r w:rsidR="00AF1FC9">
        <w:rPr>
          <w:rFonts w:eastAsia="黑体" w:hint="eastAsia"/>
          <w:sz w:val="28"/>
          <w:szCs w:val="28"/>
          <w:u w:val="single"/>
        </w:rPr>
        <w:t>法学理论</w:t>
      </w:r>
      <w:r w:rsidR="00AF1FC9">
        <w:rPr>
          <w:rFonts w:eastAsia="黑体" w:hint="eastAsia"/>
          <w:sz w:val="28"/>
          <w:szCs w:val="28"/>
          <w:u w:val="single"/>
        </w:rPr>
        <w:t xml:space="preserve">    </w:t>
      </w:r>
      <w:r w:rsidR="00AF1FC9" w:rsidRPr="00651A96">
        <w:rPr>
          <w:rFonts w:eastAsia="黑体" w:hint="eastAsia"/>
          <w:sz w:val="28"/>
          <w:szCs w:val="28"/>
        </w:rPr>
        <w:t>专业硕士生</w:t>
      </w:r>
    </w:p>
    <w:p w:rsidR="00AF1FC9" w:rsidRPr="004A301E" w:rsidRDefault="00AF1FC9" w:rsidP="00AF1FC9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</w:t>
      </w: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eastAsia="黑体"/>
          <w:color w:val="000000"/>
          <w:sz w:val="28"/>
          <w:szCs w:val="28"/>
        </w:rPr>
        <w:t>—201</w:t>
      </w:r>
      <w:r w:rsidRPr="004A301E">
        <w:rPr>
          <w:rFonts w:eastAsia="黑体" w:hint="eastAsia"/>
          <w:color w:val="000000"/>
          <w:sz w:val="28"/>
          <w:szCs w:val="28"/>
        </w:rPr>
        <w:t>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AF1FC9" w:rsidRPr="004A301E" w:rsidRDefault="00AF1FC9" w:rsidP="00AF1FC9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Arial Unicode MS"/>
          <w:color w:val="000000"/>
          <w:sz w:val="28"/>
          <w:szCs w:val="28"/>
        </w:rPr>
        <w:t>201</w:t>
      </w:r>
      <w:r w:rsidRPr="004A301E">
        <w:rPr>
          <w:rFonts w:eastAsia="Arial Unicode MS" w:hint="eastAsia"/>
          <w:color w:val="000000"/>
          <w:sz w:val="28"/>
          <w:szCs w:val="28"/>
        </w:rPr>
        <w:t>6</w:t>
      </w:r>
      <w:r w:rsidRPr="004A301E">
        <w:rPr>
          <w:rFonts w:ascii="黑体" w:eastAsia="黑体" w:hint="eastAsia"/>
          <w:color w:val="000000"/>
          <w:sz w:val="28"/>
          <w:szCs w:val="28"/>
        </w:rPr>
        <w:t>级第四学期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665"/>
        <w:gridCol w:w="1695"/>
        <w:gridCol w:w="747"/>
        <w:gridCol w:w="515"/>
        <w:gridCol w:w="648"/>
        <w:gridCol w:w="549"/>
        <w:gridCol w:w="706"/>
        <w:gridCol w:w="550"/>
        <w:gridCol w:w="917"/>
        <w:gridCol w:w="919"/>
        <w:gridCol w:w="1374"/>
      </w:tblGrid>
      <w:tr w:rsidR="00AF1FC9" w:rsidRPr="004A301E" w:rsidTr="00AE42A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AF1FC9" w:rsidRPr="004A301E" w:rsidRDefault="00AF1FC9" w:rsidP="00851A21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B04A24" w:rsidRPr="004A301E" w:rsidTr="00AE42A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62" w:type="dxa"/>
            <w:vAlign w:val="center"/>
          </w:tcPr>
          <w:p w:rsidR="00B04A24" w:rsidRPr="004A301E" w:rsidRDefault="00B04A24" w:rsidP="00B04A2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95" w:type="dxa"/>
            <w:vAlign w:val="center"/>
          </w:tcPr>
          <w:p w:rsidR="00B04A24" w:rsidRPr="004A301E" w:rsidRDefault="00DF3872" w:rsidP="00E35E7D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10001105</w:t>
            </w:r>
          </w:p>
        </w:tc>
        <w:tc>
          <w:tcPr>
            <w:tcW w:w="747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B04A24" w:rsidRPr="004A301E" w:rsidRDefault="00533F01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04A24" w:rsidRPr="004A301E" w:rsidRDefault="00533F01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04A24" w:rsidRPr="004A301E" w:rsidRDefault="007D6EA1" w:rsidP="00E35E7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17" w:type="dxa"/>
            <w:vAlign w:val="center"/>
          </w:tcPr>
          <w:p w:rsidR="00B04A24" w:rsidRPr="004A301E" w:rsidRDefault="00B04A24" w:rsidP="00E35E7D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919" w:type="dxa"/>
            <w:vAlign w:val="center"/>
          </w:tcPr>
          <w:p w:rsidR="00B04A24" w:rsidRPr="004A301E" w:rsidRDefault="00B04A24" w:rsidP="00E35E7D">
            <w:pPr>
              <w:ind w:firstLineChars="50" w:firstLine="105"/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B04A24" w:rsidRPr="004A301E" w:rsidRDefault="00533F01" w:rsidP="00E35E7D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="00B04A24"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B04A24" w:rsidRPr="004A301E" w:rsidTr="00AE42A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62" w:type="dxa"/>
            <w:vAlign w:val="center"/>
          </w:tcPr>
          <w:p w:rsidR="00B04A24" w:rsidRPr="004A301E" w:rsidRDefault="00B04A24" w:rsidP="00B04A2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95" w:type="dxa"/>
            <w:vAlign w:val="center"/>
          </w:tcPr>
          <w:p w:rsidR="00B04A24" w:rsidRPr="004A301E" w:rsidRDefault="00DF3872" w:rsidP="00E35E7D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10001104</w:t>
            </w:r>
          </w:p>
        </w:tc>
        <w:tc>
          <w:tcPr>
            <w:tcW w:w="747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B04A24" w:rsidRPr="004A301E" w:rsidRDefault="00EC3E12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04A24" w:rsidRPr="004A301E" w:rsidRDefault="00EC3E12" w:rsidP="00E35E7D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04A24" w:rsidRPr="004A301E" w:rsidRDefault="007D6EA1" w:rsidP="00E35E7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17" w:type="dxa"/>
            <w:vAlign w:val="center"/>
          </w:tcPr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B04A24" w:rsidRPr="004A301E" w:rsidRDefault="00B04A24" w:rsidP="00E35E7D">
            <w:pPr>
              <w:ind w:firstLineChars="50" w:firstLine="105"/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B04A24" w:rsidRPr="004A301E" w:rsidRDefault="00B04A24" w:rsidP="00E35E7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B04A24" w:rsidRPr="004A301E" w:rsidRDefault="00EC3E12" w:rsidP="00E35E7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</w:t>
            </w:r>
            <w:r w:rsidR="008F3B9F" w:rsidRPr="004A301E">
              <w:rPr>
                <w:color w:val="000000"/>
                <w:szCs w:val="21"/>
              </w:rPr>
              <w:t>2</w:t>
            </w:r>
            <w:r w:rsidR="00B04A24"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AF1FC9" w:rsidRPr="004A301E" w:rsidRDefault="00AF1FC9" w:rsidP="00AF1FC9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F1FC9" w:rsidRPr="004A301E" w:rsidRDefault="00AF1FC9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AF1FC9" w:rsidRPr="004A301E" w:rsidRDefault="00AF1FC9" w:rsidP="00851A21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AF1FC9" w:rsidRPr="00292B97" w:rsidRDefault="00AF1FC9" w:rsidP="00851A2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710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5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4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549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706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6-9</w:t>
            </w:r>
          </w:p>
        </w:tc>
        <w:tc>
          <w:tcPr>
            <w:tcW w:w="550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AF1FC9" w:rsidRPr="00292B97" w:rsidRDefault="00AF1FC9" w:rsidP="00851A2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5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4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549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06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1-5</w:t>
            </w:r>
          </w:p>
        </w:tc>
        <w:tc>
          <w:tcPr>
            <w:tcW w:w="550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1-</w:t>
            </w:r>
            <w:r w:rsidR="00875054" w:rsidRPr="00292B97">
              <w:rPr>
                <w:color w:val="000000"/>
                <w:sz w:val="22"/>
              </w:rPr>
              <w:t>5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AF1FC9" w:rsidRPr="00292B97" w:rsidRDefault="00AF1FC9" w:rsidP="00851A2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710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补修课</w:t>
            </w:r>
          </w:p>
        </w:tc>
        <w:tc>
          <w:tcPr>
            <w:tcW w:w="169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补课</w:t>
            </w:r>
          </w:p>
        </w:tc>
        <w:tc>
          <w:tcPr>
            <w:tcW w:w="515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47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549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706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10-13</w:t>
            </w:r>
          </w:p>
        </w:tc>
        <w:tc>
          <w:tcPr>
            <w:tcW w:w="550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各学院</w:t>
            </w:r>
          </w:p>
        </w:tc>
        <w:tc>
          <w:tcPr>
            <w:tcW w:w="918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2-10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851A2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法学方法与论文写作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111CDA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10001101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</w:t>
            </w: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CC5B1D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舒国滢等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2-1</w:t>
            </w:r>
            <w:r w:rsidR="001B039F" w:rsidRPr="00292B97">
              <w:rPr>
                <w:rFonts w:hint="eastAsia"/>
                <w:color w:val="000000"/>
                <w:sz w:val="22"/>
              </w:rPr>
              <w:t>2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851A21">
            <w:pPr>
              <w:jc w:val="center"/>
              <w:rPr>
                <w:rFonts w:hint="eastAsia"/>
                <w:color w:val="000000"/>
                <w:sz w:val="22"/>
              </w:rPr>
            </w:pPr>
            <w:bookmarkStart w:id="0" w:name="OLE_LINK3"/>
            <w:bookmarkStart w:id="1" w:name="OLE_LINK4"/>
            <w:r w:rsidRPr="00292B97">
              <w:rPr>
                <w:color w:val="000000"/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西方法哲学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F3696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10001102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</w:t>
            </w:r>
          </w:p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7D6EA1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曹义孙等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3-12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  <w:bookmarkEnd w:id="0"/>
        <w:bookmarkEnd w:id="1"/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851A21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比较法总论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F3696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10001103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</w:t>
            </w: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D04216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7D6EA1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王新宇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292B97" w:rsidRDefault="00AF1FC9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</w:t>
            </w:r>
            <w:r w:rsidRPr="00292B97">
              <w:rPr>
                <w:rFonts w:hint="eastAsia"/>
                <w:color w:val="000000"/>
                <w:sz w:val="22"/>
              </w:rPr>
              <w:t>-8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10325D" w:rsidRPr="00292B97" w:rsidRDefault="009D70AE" w:rsidP="0010325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法律语言与逻辑</w:t>
            </w:r>
          </w:p>
        </w:tc>
        <w:tc>
          <w:tcPr>
            <w:tcW w:w="1697" w:type="dxa"/>
            <w:vAlign w:val="center"/>
          </w:tcPr>
          <w:p w:rsidR="0010325D" w:rsidRPr="00292B97" w:rsidRDefault="00F36969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10001132</w:t>
            </w:r>
          </w:p>
        </w:tc>
        <w:tc>
          <w:tcPr>
            <w:tcW w:w="747" w:type="dxa"/>
            <w:vAlign w:val="center"/>
          </w:tcPr>
          <w:p w:rsidR="0010325D" w:rsidRPr="00292B97" w:rsidRDefault="00B76F84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限选</w:t>
            </w:r>
          </w:p>
        </w:tc>
        <w:tc>
          <w:tcPr>
            <w:tcW w:w="515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47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49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706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10-13</w:t>
            </w:r>
          </w:p>
        </w:tc>
        <w:tc>
          <w:tcPr>
            <w:tcW w:w="550" w:type="dxa"/>
            <w:vAlign w:val="center"/>
          </w:tcPr>
          <w:p w:rsidR="0010325D" w:rsidRPr="00292B97" w:rsidRDefault="007D6EA1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916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刘红婴</w:t>
            </w:r>
          </w:p>
        </w:tc>
        <w:tc>
          <w:tcPr>
            <w:tcW w:w="918" w:type="dxa"/>
            <w:vAlign w:val="center"/>
          </w:tcPr>
          <w:p w:rsidR="0010325D" w:rsidRPr="00292B97" w:rsidRDefault="0010325D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74" w:type="dxa"/>
            <w:vAlign w:val="center"/>
          </w:tcPr>
          <w:p w:rsidR="0010325D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</w:t>
            </w:r>
            <w:r w:rsidRPr="00292B97">
              <w:rPr>
                <w:rFonts w:hint="eastAsia"/>
                <w:color w:val="000000"/>
                <w:sz w:val="22"/>
              </w:rPr>
              <w:t>-8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DF3872" w:rsidRPr="00292B97" w:rsidRDefault="00DF3872" w:rsidP="00DF387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710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10001105</w:t>
            </w:r>
          </w:p>
        </w:tc>
        <w:tc>
          <w:tcPr>
            <w:tcW w:w="747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47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</w:t>
            </w: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549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四</w:t>
            </w:r>
          </w:p>
        </w:tc>
        <w:tc>
          <w:tcPr>
            <w:tcW w:w="706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10-13</w:t>
            </w:r>
          </w:p>
        </w:tc>
        <w:tc>
          <w:tcPr>
            <w:tcW w:w="550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916" w:type="dxa"/>
            <w:vAlign w:val="center"/>
          </w:tcPr>
          <w:p w:rsidR="00DF3872" w:rsidRPr="00292B97" w:rsidRDefault="00DF3872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许身健</w:t>
            </w:r>
          </w:p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刘晓兵</w:t>
            </w:r>
          </w:p>
        </w:tc>
        <w:tc>
          <w:tcPr>
            <w:tcW w:w="918" w:type="dxa"/>
            <w:vAlign w:val="center"/>
          </w:tcPr>
          <w:p w:rsidR="00DF3872" w:rsidRPr="00292B97" w:rsidRDefault="00DF3872" w:rsidP="00E35E7D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292B97" w:rsidRDefault="00DF3872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1-8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DF3872" w:rsidRPr="00292B97" w:rsidRDefault="00DF3872" w:rsidP="00DF387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710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10001104</w:t>
            </w:r>
          </w:p>
        </w:tc>
        <w:tc>
          <w:tcPr>
            <w:tcW w:w="747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47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48</w:t>
            </w:r>
          </w:p>
        </w:tc>
        <w:tc>
          <w:tcPr>
            <w:tcW w:w="549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706" w:type="dxa"/>
            <w:vAlign w:val="center"/>
          </w:tcPr>
          <w:p w:rsidR="00DF3872" w:rsidRPr="00292B97" w:rsidRDefault="00DF3872" w:rsidP="00E35E7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10-13</w:t>
            </w:r>
          </w:p>
        </w:tc>
        <w:tc>
          <w:tcPr>
            <w:tcW w:w="550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916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许身健</w:t>
            </w:r>
          </w:p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姜登峰</w:t>
            </w:r>
          </w:p>
        </w:tc>
        <w:tc>
          <w:tcPr>
            <w:tcW w:w="918" w:type="dxa"/>
            <w:vAlign w:val="center"/>
          </w:tcPr>
          <w:p w:rsidR="00DF3872" w:rsidRPr="00292B97" w:rsidRDefault="00DF3872" w:rsidP="00E35E7D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292B97" w:rsidRDefault="00DF3872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1-1</w:t>
            </w:r>
            <w:r w:rsidR="00D01EFC" w:rsidRPr="00292B97">
              <w:rPr>
                <w:color w:val="000000"/>
                <w:sz w:val="22"/>
              </w:rPr>
              <w:t>2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955F90" w:rsidRPr="004A301E" w:rsidTr="00851A21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9D70AE" w:rsidRPr="00292B97" w:rsidRDefault="009D70AE" w:rsidP="009D70A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读书报告</w:t>
            </w:r>
            <w:r w:rsidRPr="00292B97">
              <w:rPr>
                <w:rFonts w:hint="eastAsia"/>
                <w:color w:val="000000"/>
                <w:sz w:val="22"/>
              </w:rPr>
              <w:t>3</w:t>
            </w:r>
          </w:p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学期论文</w:t>
            </w:r>
            <w:r w:rsidRPr="00292B97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97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7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515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47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549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06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550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18" w:type="dxa"/>
            <w:vAlign w:val="center"/>
          </w:tcPr>
          <w:p w:rsidR="009D70AE" w:rsidRPr="00292B97" w:rsidRDefault="009D70AE" w:rsidP="00E35E7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9D70AE" w:rsidRPr="00292B97" w:rsidRDefault="009D70AE" w:rsidP="00E35E7D">
            <w:pPr>
              <w:jc w:val="center"/>
              <w:rPr>
                <w:color w:val="00000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292B97">
                <w:rPr>
                  <w:color w:val="000000"/>
                  <w:sz w:val="22"/>
                </w:rPr>
                <w:t>6</w:t>
              </w:r>
              <w:r w:rsidRPr="00292B97">
                <w:rPr>
                  <w:rFonts w:hint="eastAsia"/>
                  <w:color w:val="000000"/>
                  <w:sz w:val="22"/>
                </w:rPr>
                <w:t>月</w:t>
              </w:r>
              <w:r w:rsidRPr="00292B97">
                <w:rPr>
                  <w:color w:val="000000"/>
                  <w:sz w:val="22"/>
                </w:rPr>
                <w:t>20</w:t>
              </w:r>
              <w:r w:rsidRPr="00292B97">
                <w:rPr>
                  <w:rFonts w:hint="eastAsia"/>
                  <w:color w:val="000000"/>
                  <w:sz w:val="22"/>
                </w:rPr>
                <w:t>日</w:t>
              </w:r>
            </w:smartTag>
            <w:r w:rsidRPr="00292B97">
              <w:rPr>
                <w:rFonts w:hint="eastAsia"/>
                <w:color w:val="000000"/>
                <w:sz w:val="22"/>
              </w:rPr>
              <w:t>前各班统一提交</w:t>
            </w:r>
          </w:p>
        </w:tc>
      </w:tr>
    </w:tbl>
    <w:p w:rsidR="00AF2879" w:rsidRDefault="00AF2879" w:rsidP="00AF1FC9"/>
    <w:p w:rsidR="00AF1FC9" w:rsidRDefault="00AF2879" w:rsidP="00AF1FC9">
      <w:pPr>
        <w:rPr>
          <w:rFonts w:hint="eastAsia"/>
        </w:rPr>
      </w:pPr>
      <w:r>
        <w:lastRenderedPageBreak/>
        <w:br w:type="page"/>
      </w:r>
    </w:p>
    <w:p w:rsidR="00AF1FC9" w:rsidRDefault="00AF1FC9" w:rsidP="00AF1FC9"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 w:hint="eastAsia"/>
          <w:color w:val="000000"/>
          <w:sz w:val="36"/>
          <w:szCs w:val="36"/>
        </w:rPr>
        <w:lastRenderedPageBreak/>
        <w:t>课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eastAsia="黑体" w:hint="eastAsia"/>
          <w:color w:val="000000"/>
          <w:sz w:val="36"/>
          <w:szCs w:val="36"/>
        </w:rPr>
        <w:t>程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eastAsia="黑体" w:hint="eastAsia"/>
          <w:color w:val="000000"/>
          <w:sz w:val="36"/>
          <w:szCs w:val="36"/>
        </w:rPr>
        <w:t>进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eastAsia="黑体" w:hint="eastAsia"/>
          <w:color w:val="000000"/>
          <w:sz w:val="36"/>
          <w:szCs w:val="36"/>
        </w:rPr>
        <w:t>度</w:t>
      </w:r>
      <w:r>
        <w:rPr>
          <w:rFonts w:eastAsia="黑体"/>
          <w:color w:val="000000"/>
          <w:sz w:val="36"/>
          <w:szCs w:val="36"/>
        </w:rPr>
        <w:t xml:space="preserve"> </w:t>
      </w:r>
      <w:r>
        <w:rPr>
          <w:rFonts w:eastAsia="黑体" w:hint="eastAsia"/>
          <w:color w:val="000000"/>
          <w:sz w:val="36"/>
          <w:szCs w:val="36"/>
        </w:rPr>
        <w:t>表</w:t>
      </w:r>
    </w:p>
    <w:p w:rsidR="00AF1FC9" w:rsidRDefault="00AF1FC9" w:rsidP="00AF1FC9">
      <w:pPr>
        <w:spacing w:line="480" w:lineRule="auto"/>
        <w:rPr>
          <w:color w:val="000000"/>
          <w:sz w:val="28"/>
          <w:u w:val="single"/>
        </w:rPr>
      </w:pPr>
      <w:r>
        <w:rPr>
          <w:rFonts w:hint="eastAsia"/>
          <w:color w:val="000000"/>
          <w:sz w:val="28"/>
        </w:rPr>
        <w:t>课程名称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>西方法哲学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</w:rPr>
        <w:t>专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业</w:t>
      </w:r>
      <w:r>
        <w:rPr>
          <w:color w:val="000000"/>
          <w:sz w:val="28"/>
          <w:u w:val="single"/>
        </w:rPr>
        <w:t xml:space="preserve"> </w:t>
      </w:r>
      <w:r>
        <w:rPr>
          <w:rFonts w:hint="eastAsia"/>
          <w:color w:val="000000"/>
          <w:sz w:val="28"/>
          <w:u w:val="single"/>
        </w:rPr>
        <w:t>法学理论</w:t>
      </w:r>
      <w:r>
        <w:rPr>
          <w:color w:val="000000"/>
          <w:sz w:val="28"/>
          <w:u w:val="single"/>
        </w:rPr>
        <w:t xml:space="preserve">   </w:t>
      </w:r>
      <w:r>
        <w:rPr>
          <w:rFonts w:hint="eastAsia"/>
          <w:color w:val="000000"/>
          <w:sz w:val="28"/>
        </w:rPr>
        <w:t>年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级</w:t>
      </w:r>
      <w:r>
        <w:rPr>
          <w:color w:val="000000"/>
          <w:sz w:val="28"/>
          <w:u w:val="single"/>
        </w:rPr>
        <w:t xml:space="preserve"> 201</w:t>
      </w:r>
      <w:r>
        <w:rPr>
          <w:rFonts w:hint="eastAsia"/>
          <w:color w:val="000000"/>
          <w:sz w:val="28"/>
          <w:u w:val="single"/>
        </w:rPr>
        <w:t>7</w:t>
      </w:r>
      <w:r>
        <w:rPr>
          <w:rFonts w:hint="eastAsia"/>
          <w:color w:val="000000"/>
          <w:sz w:val="28"/>
          <w:u w:val="single"/>
        </w:rPr>
        <w:t>级硕士</w:t>
      </w:r>
      <w:r>
        <w:rPr>
          <w:color w:val="000000"/>
          <w:sz w:val="28"/>
          <w:u w:val="single"/>
        </w:rPr>
        <w:t xml:space="preserve">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651"/>
        <w:gridCol w:w="980"/>
        <w:gridCol w:w="993"/>
        <w:gridCol w:w="1386"/>
        <w:gridCol w:w="1275"/>
      </w:tblGrid>
      <w:tr w:rsidR="00AF1FC9" w:rsidTr="004C5DED">
        <w:trPr>
          <w:cantSplit/>
          <w:trHeight w:val="3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AF1FC9" w:rsidTr="004C5DED">
        <w:trPr>
          <w:trHeight w:val="3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bookmarkStart w:id="2" w:name="OLE_LINK2"/>
            <w:bookmarkStart w:id="3" w:name="OLE_LINK1"/>
            <w:r>
              <w:rPr>
                <w:szCs w:val="21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西方法哲学概述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  <w:tr w:rsidR="00AF1FC9" w:rsidTr="004C5DED">
        <w:trPr>
          <w:trHeight w:val="3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自然法学派研究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  <w:tr w:rsidR="00AF1FC9" w:rsidTr="004C5DED">
        <w:trPr>
          <w:trHeight w:val="28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德沃金法哲学研究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  <w:tr w:rsidR="00AF1FC9" w:rsidTr="004C5DED">
        <w:trPr>
          <w:trHeight w:val="3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菲尼斯的自然法理论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  <w:tr w:rsidR="00AF1FC9" w:rsidTr="004C5DED">
        <w:trPr>
          <w:trHeight w:val="3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规范性专题研究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rPr>
                <w:szCs w:val="21"/>
              </w:rPr>
            </w:pPr>
          </w:p>
        </w:tc>
      </w:tr>
      <w:tr w:rsidR="00AF1FC9" w:rsidTr="004C5DED">
        <w:trPr>
          <w:trHeight w:val="1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守法义务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rPr>
                <w:szCs w:val="21"/>
              </w:rPr>
            </w:pPr>
          </w:p>
        </w:tc>
      </w:tr>
      <w:tr w:rsidR="00AF1FC9" w:rsidTr="004C5DED">
        <w:trPr>
          <w:trHeight w:val="2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当代英美法哲学总论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rPr>
                <w:szCs w:val="21"/>
              </w:rPr>
            </w:pPr>
          </w:p>
        </w:tc>
      </w:tr>
      <w:tr w:rsidR="00AF1FC9" w:rsidTr="004C5DED">
        <w:trPr>
          <w:trHeight w:val="3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奥斯丁法哲学研究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  <w:tr w:rsidR="00AF1FC9" w:rsidTr="004C5DED">
        <w:trPr>
          <w:trHeight w:val="2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哈特法哲学研究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  <w:tr w:rsidR="00AF1FC9" w:rsidTr="004C5DED">
        <w:trPr>
          <w:trHeight w:val="37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拉兹法哲学研究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szCs w:val="21"/>
              </w:rPr>
            </w:pPr>
          </w:p>
        </w:tc>
      </w:tr>
    </w:tbl>
    <w:bookmarkEnd w:id="2"/>
    <w:bookmarkEnd w:id="3"/>
    <w:p w:rsidR="00AF1FC9" w:rsidRDefault="00AF1FC9" w:rsidP="00AE54E0">
      <w:pPr>
        <w:tabs>
          <w:tab w:val="left" w:pos="2595"/>
          <w:tab w:val="center" w:pos="4153"/>
        </w:tabs>
        <w:spacing w:line="480" w:lineRule="auto"/>
        <w:jc w:val="left"/>
        <w:rPr>
          <w:color w:val="000000"/>
          <w:sz w:val="24"/>
        </w:rPr>
      </w:pPr>
      <w:r>
        <w:rPr>
          <w:b/>
          <w:bCs/>
          <w:color w:val="000000"/>
          <w:sz w:val="36"/>
          <w:szCs w:val="36"/>
        </w:rPr>
        <w:tab/>
      </w:r>
      <w:r>
        <w:rPr>
          <w:b/>
          <w:bCs/>
          <w:color w:val="000000"/>
          <w:sz w:val="36"/>
          <w:szCs w:val="36"/>
        </w:rPr>
        <w:tab/>
      </w:r>
      <w:r>
        <w:rPr>
          <w:rFonts w:hint="eastAsia"/>
          <w:b/>
          <w:bCs/>
          <w:color w:val="000000"/>
          <w:sz w:val="36"/>
          <w:szCs w:val="36"/>
        </w:rPr>
        <w:t>课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程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进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度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表</w:t>
      </w:r>
    </w:p>
    <w:p w:rsidR="00AF1FC9" w:rsidRPr="000A0C75" w:rsidRDefault="00AF1FC9" w:rsidP="00AF1FC9">
      <w:pPr>
        <w:tabs>
          <w:tab w:val="left" w:pos="2595"/>
          <w:tab w:val="center" w:pos="4153"/>
        </w:tabs>
        <w:spacing w:line="480" w:lineRule="auto"/>
        <w:jc w:val="left"/>
        <w:rPr>
          <w:color w:val="000000"/>
          <w:sz w:val="24"/>
        </w:rPr>
      </w:pPr>
      <w:r>
        <w:rPr>
          <w:rFonts w:eastAsia="黑体" w:hint="eastAsia"/>
          <w:color w:val="000000"/>
          <w:sz w:val="28"/>
        </w:rPr>
        <w:t>课程名称</w:t>
      </w:r>
      <w:r w:rsidRPr="003700C0">
        <w:rPr>
          <w:rFonts w:eastAsia="楷体_GB2312" w:hint="eastAsia"/>
          <w:color w:val="000000"/>
          <w:sz w:val="28"/>
          <w:szCs w:val="28"/>
          <w:u w:val="single"/>
        </w:rPr>
        <w:t>法学研究方法与论文写作</w:t>
      </w:r>
      <w:r>
        <w:rPr>
          <w:rFonts w:eastAsia="黑体" w:hint="eastAsia"/>
          <w:color w:val="000000"/>
          <w:sz w:val="28"/>
        </w:rPr>
        <w:t>专</w:t>
      </w:r>
      <w:r>
        <w:rPr>
          <w:rFonts w:eastAsia="黑体"/>
          <w:color w:val="000000"/>
          <w:sz w:val="28"/>
        </w:rPr>
        <w:t xml:space="preserve"> </w:t>
      </w:r>
      <w:r>
        <w:rPr>
          <w:rFonts w:eastAsia="黑体" w:hint="eastAsia"/>
          <w:color w:val="000000"/>
          <w:sz w:val="28"/>
        </w:rPr>
        <w:t>业</w:t>
      </w:r>
      <w:r>
        <w:rPr>
          <w:rFonts w:eastAsia="楷体_GB2312" w:hint="eastAsia"/>
          <w:color w:val="000000"/>
          <w:sz w:val="28"/>
          <w:u w:val="single"/>
        </w:rPr>
        <w:t>法学理论</w:t>
      </w:r>
      <w:r>
        <w:rPr>
          <w:rFonts w:eastAsia="楷体_GB2312" w:hint="eastAsia"/>
          <w:color w:val="000000"/>
          <w:sz w:val="28"/>
          <w:u w:val="single"/>
        </w:rPr>
        <w:t xml:space="preserve"> </w:t>
      </w:r>
      <w:r>
        <w:rPr>
          <w:rFonts w:eastAsia="黑体" w:hint="eastAsia"/>
          <w:color w:val="000000"/>
          <w:sz w:val="28"/>
        </w:rPr>
        <w:t>年级</w:t>
      </w:r>
      <w:r>
        <w:rPr>
          <w:color w:val="000000"/>
          <w:sz w:val="28"/>
          <w:u w:val="single"/>
        </w:rPr>
        <w:t xml:space="preserve"> </w:t>
      </w:r>
      <w:r>
        <w:rPr>
          <w:rFonts w:eastAsia="楷体_GB2312"/>
          <w:color w:val="000000"/>
          <w:sz w:val="28"/>
          <w:u w:val="single"/>
        </w:rPr>
        <w:t>201</w:t>
      </w:r>
      <w:r>
        <w:rPr>
          <w:rFonts w:eastAsia="楷体_GB2312" w:hint="eastAsia"/>
          <w:color w:val="000000"/>
          <w:sz w:val="28"/>
          <w:u w:val="single"/>
        </w:rPr>
        <w:t>7</w:t>
      </w:r>
      <w:r>
        <w:rPr>
          <w:rFonts w:eastAsia="楷体_GB2312" w:hint="eastAsia"/>
          <w:color w:val="000000"/>
          <w:sz w:val="28"/>
          <w:u w:val="single"/>
        </w:rPr>
        <w:t>级硕士</w:t>
      </w:r>
      <w:r>
        <w:rPr>
          <w:rFonts w:eastAsia="楷体_GB2312"/>
          <w:color w:val="000000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707"/>
        <w:gridCol w:w="992"/>
        <w:gridCol w:w="1300"/>
        <w:gridCol w:w="1275"/>
      </w:tblGrid>
      <w:tr w:rsidR="00AF1FC9" w:rsidTr="002D76F3">
        <w:trPr>
          <w:cantSplit/>
          <w:trHeight w:val="2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AF1FC9" w:rsidTr="002D76F3">
        <w:trPr>
          <w:trHeight w:hRule="exact" w:val="4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论文写作与法学研究方法概论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舒国滢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实践哲学视野下的法理学方法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范立波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法律的规范分析方法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范立波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比较法学的研究方法</w:t>
            </w:r>
          </w:p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郭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琛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讲师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法律史材料分析方法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2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9B1DD7" w:rsidRDefault="00AF1FC9" w:rsidP="004C5DED">
            <w:pPr>
              <w:jc w:val="center"/>
              <w:rPr>
                <w:rFonts w:hint="eastAsia"/>
              </w:rPr>
            </w:pPr>
            <w:r w:rsidRPr="009B1DD7">
              <w:rPr>
                <w:rFonts w:hint="eastAsia"/>
              </w:rPr>
              <w:t>法学文献信息检索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D1477F" w:rsidRDefault="00AF1FC9" w:rsidP="004C5DE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1477F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9B1DD7" w:rsidRDefault="00AF1FC9" w:rsidP="004C5DED">
            <w:pPr>
              <w:ind w:firstLineChars="50" w:firstLine="105"/>
              <w:jc w:val="center"/>
              <w:rPr>
                <w:rFonts w:hint="eastAsia"/>
              </w:rPr>
            </w:pPr>
            <w:r w:rsidRPr="009B1DD7">
              <w:rPr>
                <w:rFonts w:hint="eastAsia"/>
              </w:rPr>
              <w:t>范静怡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BD5074" w:rsidRDefault="00AF1FC9" w:rsidP="004C5DED">
            <w:pPr>
              <w:ind w:firstLineChars="100" w:firstLine="210"/>
              <w:jc w:val="center"/>
              <w:rPr>
                <w:color w:val="000000"/>
              </w:rPr>
            </w:pPr>
            <w:r w:rsidRPr="00BD5074">
              <w:rPr>
                <w:rFonts w:hint="eastAsia"/>
                <w:color w:val="000000"/>
              </w:rPr>
              <w:t>研究馆员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BD5074" w:rsidRDefault="00AF1FC9" w:rsidP="00851A21">
            <w:pPr>
              <w:jc w:val="center"/>
              <w:rPr>
                <w:color w:val="000000"/>
              </w:rPr>
            </w:pPr>
          </w:p>
        </w:tc>
      </w:tr>
      <w:tr w:rsidR="00AF1FC9" w:rsidTr="002D76F3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法学硕士论文引证体系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杨玉圣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Pr="00BD5074" w:rsidRDefault="00AF1FC9" w:rsidP="004C5DED">
            <w:pPr>
              <w:jc w:val="center"/>
              <w:rPr>
                <w:color w:val="000000"/>
              </w:rPr>
            </w:pPr>
            <w:r w:rsidRPr="00BD5074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法理学硕士论文写作中的若干问题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陈景辉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BD5074" w:rsidRDefault="00AF1FC9" w:rsidP="004C5DED">
            <w:pPr>
              <w:jc w:val="center"/>
              <w:rPr>
                <w:color w:val="000000"/>
              </w:rPr>
            </w:pPr>
            <w:r w:rsidRPr="00BD5074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问题</w:t>
            </w:r>
            <w:r>
              <w:rPr>
                <w:color w:val="000000"/>
                <w:szCs w:val="21"/>
              </w:rPr>
              <w:t>、传统、方法：如何进行法哲学研究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BD5074" w:rsidRDefault="00AF1FC9" w:rsidP="004C5DED">
            <w:pPr>
              <w:jc w:val="center"/>
              <w:rPr>
                <w:color w:val="000000"/>
              </w:rPr>
            </w:pPr>
            <w:r w:rsidRPr="00BD5074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1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9A68BF" w:rsidRDefault="00AF1FC9" w:rsidP="004C5DED">
            <w:pPr>
              <w:jc w:val="center"/>
              <w:rPr>
                <w:rFonts w:hint="eastAsia"/>
              </w:rPr>
            </w:pPr>
            <w:r w:rsidRPr="009A68BF">
              <w:rPr>
                <w:rFonts w:hint="eastAsia"/>
              </w:rPr>
              <w:t>法学论文写作策略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D1477F" w:rsidRDefault="00AF1FC9" w:rsidP="004C5DE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D1477F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6856DF" w:rsidRDefault="00AF1FC9" w:rsidP="004C5DE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6856DF">
              <w:rPr>
                <w:rFonts w:hint="eastAsia"/>
                <w:color w:val="000000"/>
                <w:szCs w:val="21"/>
              </w:rPr>
              <w:t>刘</w:t>
            </w:r>
            <w:r w:rsidRPr="006856DF">
              <w:rPr>
                <w:rFonts w:hint="eastAsia"/>
                <w:color w:val="000000"/>
                <w:szCs w:val="21"/>
              </w:rPr>
              <w:t xml:space="preserve">  </w:t>
            </w:r>
            <w:r w:rsidRPr="006856DF">
              <w:rPr>
                <w:rFonts w:hint="eastAsia"/>
                <w:color w:val="000000"/>
                <w:szCs w:val="21"/>
              </w:rPr>
              <w:t>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BD5074" w:rsidRDefault="00AF1FC9" w:rsidP="004C5DED">
            <w:pPr>
              <w:jc w:val="center"/>
              <w:rPr>
                <w:color w:val="000000"/>
              </w:rPr>
            </w:pPr>
            <w:r w:rsidRPr="00BD5074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  <w:tr w:rsidR="00AF1FC9" w:rsidTr="002D76F3">
        <w:trPr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法律史硕士论文写作中的若干问题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9D77B8" w:rsidP="004C5DE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王银宏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Pr="00BD5074" w:rsidRDefault="00AF1FC9" w:rsidP="004C5DED">
            <w:pPr>
              <w:jc w:val="center"/>
              <w:rPr>
                <w:color w:val="000000"/>
              </w:rPr>
            </w:pPr>
            <w:r w:rsidRPr="00BD5074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C9" w:rsidRDefault="00AF1FC9" w:rsidP="00851A21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7679AB" w:rsidRDefault="007679AB" w:rsidP="008606C6">
      <w:pPr>
        <w:jc w:val="center"/>
        <w:rPr>
          <w:rFonts w:eastAsia="黑体"/>
          <w:sz w:val="28"/>
          <w:szCs w:val="28"/>
          <w:u w:val="single"/>
        </w:rPr>
      </w:pPr>
    </w:p>
    <w:p w:rsidR="008606C6" w:rsidRDefault="007679AB" w:rsidP="008606C6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8606C6">
        <w:rPr>
          <w:rFonts w:eastAsia="黑体" w:hint="eastAsia"/>
          <w:sz w:val="28"/>
          <w:szCs w:val="28"/>
          <w:u w:val="single"/>
        </w:rPr>
        <w:lastRenderedPageBreak/>
        <w:t>法学理论</w:t>
      </w:r>
      <w:r w:rsidR="008606C6">
        <w:rPr>
          <w:rFonts w:eastAsia="黑体"/>
          <w:sz w:val="28"/>
          <w:szCs w:val="28"/>
          <w:u w:val="single"/>
        </w:rPr>
        <w:t xml:space="preserve"> </w:t>
      </w:r>
      <w:r w:rsidR="008606C6">
        <w:rPr>
          <w:rFonts w:eastAsia="黑体" w:hint="eastAsia"/>
          <w:sz w:val="28"/>
          <w:szCs w:val="28"/>
        </w:rPr>
        <w:t>专业博士生</w:t>
      </w:r>
    </w:p>
    <w:p w:rsidR="008606C6" w:rsidRPr="00F06C17" w:rsidRDefault="008606C6" w:rsidP="008606C6">
      <w:pPr>
        <w:jc w:val="center"/>
        <w:rPr>
          <w:rFonts w:eastAsia="黑体"/>
          <w:sz w:val="24"/>
        </w:rPr>
      </w:pPr>
      <w:r>
        <w:rPr>
          <w:rFonts w:eastAsia="黑体"/>
          <w:sz w:val="28"/>
          <w:szCs w:val="28"/>
        </w:rPr>
        <w:t xml:space="preserve"> </w:t>
      </w:r>
      <w:r w:rsidRPr="00F06C17">
        <w:rPr>
          <w:rFonts w:eastAsia="黑体"/>
          <w:sz w:val="24"/>
        </w:rPr>
        <w:t>2017—2018</w:t>
      </w:r>
      <w:r w:rsidRPr="00F06C17">
        <w:rPr>
          <w:rFonts w:eastAsia="黑体" w:hint="eastAsia"/>
          <w:sz w:val="24"/>
        </w:rPr>
        <w:t>学年第二学期课程表</w:t>
      </w:r>
    </w:p>
    <w:p w:rsidR="008606C6" w:rsidRPr="002D76F3" w:rsidRDefault="008606C6" w:rsidP="008606C6">
      <w:pPr>
        <w:jc w:val="center"/>
        <w:rPr>
          <w:rFonts w:ascii="华文行楷" w:eastAsia="华文行楷"/>
          <w:sz w:val="24"/>
          <w:u w:val="single"/>
        </w:rPr>
      </w:pPr>
      <w:r w:rsidRPr="002D76F3">
        <w:rPr>
          <w:rFonts w:eastAsia="黑体"/>
          <w:sz w:val="24"/>
        </w:rPr>
        <w:t>2017</w:t>
      </w:r>
      <w:r w:rsidRPr="002D76F3">
        <w:rPr>
          <w:rFonts w:ascii="黑体" w:eastAsia="黑体" w:hint="eastAsia"/>
          <w:sz w:val="24"/>
        </w:rPr>
        <w:t>级第二学期</w:t>
      </w:r>
      <w:r w:rsidRPr="002D76F3">
        <w:rPr>
          <w:rFonts w:ascii="华文行楷" w:eastAsia="华文行楷" w:hint="eastAsia"/>
          <w:sz w:val="24"/>
        </w:rPr>
        <w:t xml:space="preserve">              人数</w:t>
      </w:r>
      <w:r w:rsidRPr="002D76F3">
        <w:rPr>
          <w:rFonts w:ascii="华文行楷" w:eastAsia="华文行楷" w:hint="eastAsia"/>
          <w:sz w:val="24"/>
          <w:u w:val="single"/>
        </w:rPr>
        <w:t xml:space="preserve">     </w:t>
      </w:r>
      <w:r w:rsidRPr="002D76F3">
        <w:rPr>
          <w:rFonts w:ascii="华文行楷" w:eastAsia="华文行楷" w:hint="eastAsia"/>
          <w:sz w:val="24"/>
        </w:rPr>
        <w:t>人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76"/>
        <w:gridCol w:w="1675"/>
        <w:gridCol w:w="736"/>
        <w:gridCol w:w="512"/>
        <w:gridCol w:w="639"/>
        <w:gridCol w:w="545"/>
        <w:gridCol w:w="700"/>
        <w:gridCol w:w="705"/>
        <w:gridCol w:w="898"/>
        <w:gridCol w:w="899"/>
        <w:gridCol w:w="1342"/>
      </w:tblGrid>
      <w:tr w:rsidR="008606C6" w:rsidTr="00F06C17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Default="008606C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606C6" w:rsidRDefault="008606C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8606C6" w:rsidRPr="004A301E" w:rsidTr="00F06C17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第一外国语（英、日、俄、德）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</w:tr>
      <w:tr w:rsidR="008606C6" w:rsidRPr="004A301E" w:rsidTr="00F06C17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中国马克思主义与当代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新地</w:t>
            </w:r>
            <w:r w:rsidRPr="00292B97">
              <w:rPr>
                <w:color w:val="000000"/>
                <w:sz w:val="22"/>
              </w:rPr>
              <w:t>103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马克思主义学院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1-9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8606C6" w:rsidRPr="004A301E" w:rsidTr="00F06C17">
        <w:trPr>
          <w:trHeight w:val="42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补修课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各学院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6" w:rsidRPr="00292B97" w:rsidRDefault="008606C6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C6" w:rsidRPr="00292B97" w:rsidRDefault="008606C6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2-10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4B43C7" w:rsidRPr="004A301E" w:rsidTr="00F06C17">
        <w:trPr>
          <w:trHeight w:val="37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方法论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30101002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科</w:t>
            </w:r>
            <w:r w:rsidRPr="00292B97">
              <w:rPr>
                <w:rFonts w:hint="eastAsia"/>
                <w:color w:val="000000"/>
                <w:sz w:val="22"/>
              </w:rPr>
              <w:t>A201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陈景辉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1-4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4B43C7" w:rsidRPr="004A301E" w:rsidTr="00F06C17">
        <w:trPr>
          <w:trHeight w:val="30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法哲学与方法论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30001103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科</w:t>
            </w:r>
            <w:r w:rsidRPr="00292B97">
              <w:rPr>
                <w:rFonts w:hint="eastAsia"/>
                <w:color w:val="000000"/>
                <w:sz w:val="22"/>
              </w:rPr>
              <w:t>A201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舒国滢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5-12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4B43C7" w:rsidRPr="004A301E" w:rsidTr="00F06C17">
        <w:trPr>
          <w:trHeight w:val="41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法社会学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30001107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科</w:t>
            </w:r>
            <w:r w:rsidRPr="00292B97">
              <w:rPr>
                <w:rFonts w:hint="eastAsia"/>
                <w:color w:val="000000"/>
                <w:sz w:val="22"/>
              </w:rPr>
              <w:t>A201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刘星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1-8</w:t>
            </w:r>
            <w:r w:rsidRPr="00292B97">
              <w:rPr>
                <w:rFonts w:hint="eastAsia"/>
                <w:color w:val="000000"/>
                <w:sz w:val="22"/>
              </w:rPr>
              <w:t>周</w:t>
            </w:r>
          </w:p>
        </w:tc>
      </w:tr>
      <w:tr w:rsidR="004B43C7" w:rsidRPr="004A301E" w:rsidTr="00F06C17">
        <w:trPr>
          <w:trHeight w:val="2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舒国滢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</w:tr>
      <w:tr w:rsidR="004B43C7" w:rsidRPr="004A301E" w:rsidTr="00F06C17">
        <w:trPr>
          <w:trHeight w:val="35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曹义孙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</w:tr>
      <w:tr w:rsidR="004B43C7" w:rsidRPr="004A301E" w:rsidTr="00F06C17">
        <w:trPr>
          <w:trHeight w:val="27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刘星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</w:tr>
      <w:tr w:rsidR="004B43C7" w:rsidRPr="004A301E" w:rsidTr="00F06C17">
        <w:trPr>
          <w:trHeight w:val="23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柯华庆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</w:tr>
      <w:tr w:rsidR="004B43C7" w:rsidRPr="004A301E" w:rsidTr="00F06C17">
        <w:trPr>
          <w:trHeight w:val="3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导师指导课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陈景辉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</w:tr>
      <w:tr w:rsidR="004B43C7" w:rsidRPr="004A301E" w:rsidTr="00F06C17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4B43C7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color w:val="000000"/>
                <w:sz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学期论文（二）</w:t>
            </w:r>
          </w:p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读书报告</w:t>
            </w:r>
          </w:p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学年论文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C7" w:rsidRPr="00292B97" w:rsidRDefault="004B43C7" w:rsidP="00AE38FD">
            <w:pPr>
              <w:jc w:val="center"/>
              <w:rPr>
                <w:color w:val="000000"/>
                <w:sz w:val="22"/>
              </w:rPr>
            </w:pPr>
            <w:r w:rsidRPr="00292B97">
              <w:rPr>
                <w:rFonts w:hint="eastAsia"/>
                <w:color w:val="000000"/>
                <w:sz w:val="22"/>
              </w:rPr>
              <w:t>由导师评阅，给出成绩后，提交法学院研工办录入成绩并存档</w:t>
            </w:r>
          </w:p>
        </w:tc>
      </w:tr>
    </w:tbl>
    <w:p w:rsidR="00292B97" w:rsidRDefault="00292B97" w:rsidP="008606C6">
      <w:pPr>
        <w:rPr>
          <w:color w:val="000000"/>
        </w:rPr>
      </w:pPr>
    </w:p>
    <w:p w:rsidR="00AE1AB3" w:rsidRPr="004A301E" w:rsidRDefault="00292B97" w:rsidP="00292B97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color w:val="000000"/>
        </w:rPr>
        <w:br w:type="page"/>
      </w:r>
      <w:r w:rsidR="00AE1AB3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>法律史</w:t>
      </w:r>
      <w:r w:rsidR="00AE1AB3" w:rsidRPr="004A301E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="00AE1AB3" w:rsidRPr="004A301E">
        <w:rPr>
          <w:rFonts w:eastAsia="黑体" w:hint="eastAsia"/>
          <w:color w:val="000000"/>
          <w:sz w:val="28"/>
          <w:szCs w:val="28"/>
        </w:rPr>
        <w:t>专业硕士生</w:t>
      </w:r>
    </w:p>
    <w:p w:rsidR="00AE1AB3" w:rsidRPr="004A301E" w:rsidRDefault="00AE1AB3" w:rsidP="00AE1AB3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</w:t>
      </w: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eastAsia="黑体"/>
          <w:color w:val="000000"/>
          <w:sz w:val="28"/>
          <w:szCs w:val="28"/>
        </w:rPr>
        <w:t>—201</w:t>
      </w:r>
      <w:r w:rsidRPr="004A301E">
        <w:rPr>
          <w:rFonts w:eastAsia="黑体" w:hint="eastAsia"/>
          <w:color w:val="000000"/>
          <w:sz w:val="28"/>
          <w:szCs w:val="28"/>
        </w:rPr>
        <w:t>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AE1AB3" w:rsidRPr="004A301E" w:rsidRDefault="00AE1AB3" w:rsidP="00AE1AB3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Arial Unicode MS"/>
          <w:color w:val="000000"/>
          <w:sz w:val="28"/>
          <w:szCs w:val="28"/>
        </w:rPr>
        <w:t>201</w:t>
      </w:r>
      <w:r w:rsidRPr="004A301E">
        <w:rPr>
          <w:rFonts w:eastAsia="Arial Unicode MS" w:hint="eastAsia"/>
          <w:color w:val="000000"/>
          <w:sz w:val="28"/>
          <w:szCs w:val="28"/>
        </w:rPr>
        <w:t>6</w:t>
      </w:r>
      <w:r w:rsidRPr="004A301E">
        <w:rPr>
          <w:rFonts w:ascii="黑体" w:eastAsia="黑体" w:hint="eastAsia"/>
          <w:color w:val="000000"/>
          <w:sz w:val="28"/>
          <w:szCs w:val="28"/>
        </w:rPr>
        <w:t>级第四学期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6"/>
        <w:gridCol w:w="1662"/>
        <w:gridCol w:w="739"/>
        <w:gridCol w:w="513"/>
        <w:gridCol w:w="642"/>
        <w:gridCol w:w="546"/>
        <w:gridCol w:w="706"/>
        <w:gridCol w:w="685"/>
        <w:gridCol w:w="904"/>
        <w:gridCol w:w="906"/>
        <w:gridCol w:w="1350"/>
      </w:tblGrid>
      <w:tr w:rsidR="00AE1AB3" w:rsidRPr="004A301E" w:rsidTr="00D670B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AE1AB3" w:rsidRPr="004A301E" w:rsidRDefault="00AE1AB3" w:rsidP="00955D2A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DF3872" w:rsidRPr="004A301E" w:rsidTr="00D670B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62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10001105</w:t>
            </w:r>
          </w:p>
        </w:tc>
        <w:tc>
          <w:tcPr>
            <w:tcW w:w="739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85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04" w:type="dxa"/>
            <w:vAlign w:val="center"/>
          </w:tcPr>
          <w:p w:rsidR="00DF3872" w:rsidRPr="004A301E" w:rsidRDefault="00DF3872" w:rsidP="00AE38FD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906" w:type="dxa"/>
            <w:vAlign w:val="center"/>
          </w:tcPr>
          <w:p w:rsidR="00DF3872" w:rsidRPr="004A301E" w:rsidRDefault="00DF3872" w:rsidP="00AE38FD">
            <w:pPr>
              <w:ind w:firstLineChars="50" w:firstLine="105"/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50" w:type="dxa"/>
            <w:vAlign w:val="center"/>
          </w:tcPr>
          <w:p w:rsidR="00DF3872" w:rsidRPr="004A301E" w:rsidRDefault="00DF3872" w:rsidP="00AE38FD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D670B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62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10001104</w:t>
            </w:r>
          </w:p>
        </w:tc>
        <w:tc>
          <w:tcPr>
            <w:tcW w:w="739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AE38FD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85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04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06" w:type="dxa"/>
            <w:vAlign w:val="center"/>
          </w:tcPr>
          <w:p w:rsidR="00DF3872" w:rsidRPr="004A301E" w:rsidRDefault="00DF3872" w:rsidP="00AE38FD">
            <w:pPr>
              <w:ind w:firstLineChars="50" w:firstLine="105"/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50" w:type="dxa"/>
            <w:vAlign w:val="center"/>
          </w:tcPr>
          <w:p w:rsidR="00DF3872" w:rsidRPr="004A301E" w:rsidRDefault="00DF3872" w:rsidP="00AE38F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</w:t>
            </w:r>
            <w:r w:rsidR="00D01EFC" w:rsidRPr="004A301E">
              <w:rPr>
                <w:color w:val="000000"/>
                <w:szCs w:val="21"/>
              </w:rPr>
              <w:t>2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AE1AB3" w:rsidRPr="004A301E" w:rsidRDefault="00AE1AB3" w:rsidP="00AE1AB3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792"/>
        <w:gridCol w:w="1676"/>
        <w:gridCol w:w="731"/>
        <w:gridCol w:w="511"/>
        <w:gridCol w:w="636"/>
        <w:gridCol w:w="602"/>
        <w:gridCol w:w="775"/>
        <w:gridCol w:w="556"/>
        <w:gridCol w:w="880"/>
        <w:gridCol w:w="893"/>
        <w:gridCol w:w="1336"/>
      </w:tblGrid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AE1AB3" w:rsidRPr="004A301E" w:rsidRDefault="00AE1AB3" w:rsidP="00955D2A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459" w:type="dxa"/>
            <w:vAlign w:val="center"/>
          </w:tcPr>
          <w:p w:rsidR="00AE1AB3" w:rsidRPr="00292B97" w:rsidRDefault="00AE1AB3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7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60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9" w:type="dxa"/>
            <w:vAlign w:val="center"/>
          </w:tcPr>
          <w:p w:rsidR="00AE1AB3" w:rsidRPr="00292B97" w:rsidRDefault="00AE1AB3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7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75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1-</w:t>
            </w:r>
            <w:r w:rsidR="00EA4BB6" w:rsidRPr="00292B97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 w:rsidRPr="00292B97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AE1AB3" w:rsidRPr="004A301E" w:rsidTr="00287D7E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59" w:type="dxa"/>
            <w:vAlign w:val="center"/>
          </w:tcPr>
          <w:p w:rsidR="00AE1AB3" w:rsidRPr="00292B97" w:rsidRDefault="00AE1AB3" w:rsidP="00226784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补修课</w:t>
            </w:r>
          </w:p>
        </w:tc>
        <w:tc>
          <w:tcPr>
            <w:tcW w:w="167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10-13</w:t>
            </w:r>
          </w:p>
        </w:tc>
        <w:tc>
          <w:tcPr>
            <w:tcW w:w="55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各学院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1B039F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1B039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法学方法与论文写作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BA05A5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CC5B1D" w:rsidP="0069561A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307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舒国滢等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F" w:rsidRPr="00292B97" w:rsidRDefault="001B039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2-12</w:t>
            </w:r>
            <w:r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vAlign w:val="center"/>
          </w:tcPr>
          <w:p w:rsidR="00AE1AB3" w:rsidRPr="00292B97" w:rsidRDefault="00226784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中国法律思想史</w:t>
            </w:r>
          </w:p>
        </w:tc>
        <w:tc>
          <w:tcPr>
            <w:tcW w:w="1676" w:type="dxa"/>
            <w:vAlign w:val="center"/>
          </w:tcPr>
          <w:p w:rsidR="00AE1AB3" w:rsidRPr="00292B97" w:rsidRDefault="007427EF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10001106</w:t>
            </w: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</w:t>
            </w:r>
          </w:p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60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75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</w:t>
            </w:r>
            <w:r w:rsidRPr="00292B97">
              <w:rPr>
                <w:color w:val="000000"/>
                <w:szCs w:val="21"/>
              </w:rPr>
              <w:t>-5</w:t>
            </w:r>
          </w:p>
        </w:tc>
        <w:tc>
          <w:tcPr>
            <w:tcW w:w="556" w:type="dxa"/>
            <w:vAlign w:val="center"/>
          </w:tcPr>
          <w:p w:rsidR="00AE1AB3" w:rsidRPr="00292B97" w:rsidRDefault="006F6849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姜晓敏等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1-1</w:t>
            </w:r>
            <w:r w:rsidRPr="00292B97">
              <w:rPr>
                <w:color w:val="000000"/>
                <w:szCs w:val="21"/>
              </w:rPr>
              <w:t>0</w:t>
            </w:r>
            <w:r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vAlign w:val="center"/>
          </w:tcPr>
          <w:p w:rsidR="00AE1AB3" w:rsidRPr="00292B97" w:rsidRDefault="00570E4D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中国法律史专题研究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1215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限选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355381" w:rsidP="0069561A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李超等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292B97" w:rsidRDefault="00AE1AB3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vAlign w:val="center"/>
          </w:tcPr>
          <w:p w:rsidR="00AE1AB3" w:rsidRPr="00292B97" w:rsidRDefault="00570E4D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7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外国法律史专题研究</w:t>
            </w:r>
          </w:p>
        </w:tc>
        <w:tc>
          <w:tcPr>
            <w:tcW w:w="1676" w:type="dxa"/>
            <w:vAlign w:val="center"/>
          </w:tcPr>
          <w:p w:rsidR="00AE1AB3" w:rsidRPr="00292B97" w:rsidRDefault="00381D6C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10001108</w:t>
            </w: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E1AB3" w:rsidRPr="00292B97" w:rsidRDefault="00B4791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75" w:type="dxa"/>
            <w:vAlign w:val="center"/>
          </w:tcPr>
          <w:p w:rsidR="00AE1AB3" w:rsidRPr="00292B97" w:rsidRDefault="00B4791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6" w:type="dxa"/>
            <w:vAlign w:val="center"/>
          </w:tcPr>
          <w:p w:rsidR="00AE1AB3" w:rsidRPr="00292B97" w:rsidRDefault="00355381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205</w:t>
            </w: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顾元等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36" w:type="dxa"/>
            <w:vAlign w:val="center"/>
          </w:tcPr>
          <w:p w:rsidR="00AE1AB3" w:rsidRPr="00292B97" w:rsidRDefault="00B4791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  <w:r w:rsidR="002D6D1A" w:rsidRPr="00292B97">
              <w:rPr>
                <w:rFonts w:hint="eastAsia"/>
                <w:color w:val="000000"/>
                <w:szCs w:val="21"/>
              </w:rPr>
              <w:t>-</w:t>
            </w:r>
            <w:r w:rsidRPr="00292B97">
              <w:rPr>
                <w:color w:val="000000"/>
                <w:szCs w:val="21"/>
              </w:rPr>
              <w:t>8</w:t>
            </w:r>
            <w:r w:rsidR="00AE1AB3"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E1AB3" w:rsidRPr="004A301E" w:rsidTr="00287D7E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459" w:type="dxa"/>
            <w:vAlign w:val="center"/>
          </w:tcPr>
          <w:p w:rsidR="00AE1AB3" w:rsidRPr="00292B97" w:rsidRDefault="00570E4D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8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专业外语</w:t>
            </w:r>
          </w:p>
        </w:tc>
        <w:tc>
          <w:tcPr>
            <w:tcW w:w="1676" w:type="dxa"/>
            <w:vAlign w:val="center"/>
          </w:tcPr>
          <w:p w:rsidR="00AE1AB3" w:rsidRPr="00292B97" w:rsidRDefault="00A1215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10101081</w:t>
            </w: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E1AB3" w:rsidRPr="00292B97" w:rsidRDefault="00634FD0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75" w:type="dxa"/>
            <w:vAlign w:val="center"/>
          </w:tcPr>
          <w:p w:rsidR="00AE1AB3" w:rsidRPr="00292B97" w:rsidRDefault="00634FD0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</w:t>
            </w:r>
            <w:r w:rsidRPr="00292B97">
              <w:rPr>
                <w:color w:val="000000"/>
                <w:szCs w:val="21"/>
              </w:rPr>
              <w:t>-5</w:t>
            </w:r>
          </w:p>
        </w:tc>
        <w:tc>
          <w:tcPr>
            <w:tcW w:w="556" w:type="dxa"/>
            <w:vAlign w:val="center"/>
          </w:tcPr>
          <w:p w:rsidR="00AE1AB3" w:rsidRPr="00292B97" w:rsidRDefault="00355381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郭琛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336" w:type="dxa"/>
            <w:vAlign w:val="center"/>
          </w:tcPr>
          <w:p w:rsidR="00AE1AB3" w:rsidRPr="00292B97" w:rsidRDefault="00634FD0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1-7</w:t>
            </w:r>
            <w:r w:rsidR="00AE1AB3"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70E4D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570E4D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美国宪法史专题研讨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7427EF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355381" w:rsidP="0069561A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仝宗锦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4D" w:rsidRPr="00292B97" w:rsidRDefault="00570E4D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1-8周</w:t>
            </w:r>
          </w:p>
        </w:tc>
      </w:tr>
      <w:tr w:rsidR="00AE1AB3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vAlign w:val="center"/>
          </w:tcPr>
          <w:p w:rsidR="00AE1AB3" w:rsidRPr="00292B97" w:rsidRDefault="00570E4D" w:rsidP="00955D2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清代边疆司法文献研读</w:t>
            </w:r>
          </w:p>
        </w:tc>
        <w:tc>
          <w:tcPr>
            <w:tcW w:w="1676" w:type="dxa"/>
            <w:vAlign w:val="center"/>
          </w:tcPr>
          <w:p w:rsidR="00AE1AB3" w:rsidRPr="00292B97" w:rsidRDefault="007427EF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10001190</w:t>
            </w: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75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6" w:type="dxa"/>
            <w:vAlign w:val="center"/>
          </w:tcPr>
          <w:p w:rsidR="00AE1AB3" w:rsidRPr="00292B97" w:rsidRDefault="00355381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李典蓉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1-8周</w:t>
            </w:r>
          </w:p>
        </w:tc>
      </w:tr>
      <w:tr w:rsidR="00AE1AB3" w:rsidRPr="004A301E" w:rsidTr="00E578E1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459" w:type="dxa"/>
            <w:vAlign w:val="center"/>
          </w:tcPr>
          <w:p w:rsidR="00AE1AB3" w:rsidRPr="00292B97" w:rsidRDefault="00570E4D" w:rsidP="00073AA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  <w:r w:rsidR="00073AA0" w:rsidRPr="00292B97">
              <w:rPr>
                <w:color w:val="000000"/>
                <w:szCs w:val="21"/>
              </w:rPr>
              <w:t>1</w:t>
            </w:r>
          </w:p>
        </w:tc>
        <w:tc>
          <w:tcPr>
            <w:tcW w:w="1792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中国诉讼法制史</w:t>
            </w:r>
          </w:p>
        </w:tc>
        <w:tc>
          <w:tcPr>
            <w:tcW w:w="1676" w:type="dxa"/>
            <w:vAlign w:val="center"/>
          </w:tcPr>
          <w:p w:rsidR="00AE1AB3" w:rsidRPr="00292B97" w:rsidRDefault="007427EF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10001195</w:t>
            </w:r>
          </w:p>
        </w:tc>
        <w:tc>
          <w:tcPr>
            <w:tcW w:w="73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E1AB3" w:rsidRPr="00292B97" w:rsidRDefault="00E578E1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AE1AB3" w:rsidRPr="00292B97" w:rsidRDefault="00E578E1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6" w:type="dxa"/>
            <w:vAlign w:val="center"/>
          </w:tcPr>
          <w:p w:rsidR="00AE1AB3" w:rsidRPr="00292B97" w:rsidRDefault="00315832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322</w:t>
            </w:r>
          </w:p>
        </w:tc>
        <w:tc>
          <w:tcPr>
            <w:tcW w:w="880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张德美</w:t>
            </w:r>
          </w:p>
        </w:tc>
        <w:tc>
          <w:tcPr>
            <w:tcW w:w="893" w:type="dxa"/>
            <w:vAlign w:val="center"/>
          </w:tcPr>
          <w:p w:rsidR="00AE1AB3" w:rsidRPr="00292B97" w:rsidRDefault="00AE1AB3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36" w:type="dxa"/>
            <w:vAlign w:val="center"/>
          </w:tcPr>
          <w:p w:rsidR="00AE1AB3" w:rsidRPr="00292B97" w:rsidRDefault="00634FD0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1-</w:t>
            </w:r>
            <w:r w:rsidR="00E578E1" w:rsidRPr="00292B97"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 w:rsidRPr="00292B97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A67FAD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vAlign w:val="center"/>
          </w:tcPr>
          <w:p w:rsidR="00A67FAD" w:rsidRPr="00292B97" w:rsidRDefault="00A717F4" w:rsidP="00A67FA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92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清代宫中满文司法文献选读</w:t>
            </w:r>
          </w:p>
        </w:tc>
        <w:tc>
          <w:tcPr>
            <w:tcW w:w="1676" w:type="dxa"/>
            <w:vAlign w:val="center"/>
          </w:tcPr>
          <w:p w:rsidR="00A67FAD" w:rsidRPr="00292B97" w:rsidRDefault="00CB06C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10001198</w:t>
            </w:r>
          </w:p>
        </w:tc>
        <w:tc>
          <w:tcPr>
            <w:tcW w:w="731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A67FAD" w:rsidRPr="00292B97" w:rsidRDefault="009F5745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75" w:type="dxa"/>
            <w:vAlign w:val="center"/>
          </w:tcPr>
          <w:p w:rsidR="00A67FAD" w:rsidRPr="00292B97" w:rsidRDefault="009F5745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6" w:type="dxa"/>
            <w:vAlign w:val="center"/>
          </w:tcPr>
          <w:p w:rsidR="00A67FAD" w:rsidRPr="00292B97" w:rsidRDefault="00771984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李典蓉</w:t>
            </w:r>
          </w:p>
        </w:tc>
        <w:tc>
          <w:tcPr>
            <w:tcW w:w="893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A67FAD" w:rsidRPr="00292B97" w:rsidRDefault="00A67FAD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1-8周</w:t>
            </w:r>
          </w:p>
        </w:tc>
      </w:tr>
      <w:tr w:rsidR="00DF3872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792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庭辩技巧</w:t>
            </w:r>
          </w:p>
        </w:tc>
        <w:tc>
          <w:tcPr>
            <w:tcW w:w="167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10001105</w:t>
            </w:r>
          </w:p>
        </w:tc>
        <w:tc>
          <w:tcPr>
            <w:tcW w:w="731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3</w:t>
            </w: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02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75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292B97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DF3872" w:rsidRPr="00292B97" w:rsidRDefault="00DF3872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893" w:type="dxa"/>
            <w:vAlign w:val="center"/>
          </w:tcPr>
          <w:p w:rsidR="00DF3872" w:rsidRPr="00292B97" w:rsidRDefault="00DF3872" w:rsidP="0069561A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教授</w:t>
            </w:r>
          </w:p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DF3872" w:rsidRPr="00292B97" w:rsidRDefault="00DF3872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1-8</w:t>
            </w:r>
            <w:r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92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行政法诊所</w:t>
            </w:r>
          </w:p>
        </w:tc>
        <w:tc>
          <w:tcPr>
            <w:tcW w:w="167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10001104</w:t>
            </w:r>
          </w:p>
        </w:tc>
        <w:tc>
          <w:tcPr>
            <w:tcW w:w="731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92B97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602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75" w:type="dxa"/>
            <w:vAlign w:val="center"/>
          </w:tcPr>
          <w:p w:rsidR="00DF3872" w:rsidRPr="00292B97" w:rsidRDefault="00DF3872" w:rsidP="0069561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880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893" w:type="dxa"/>
            <w:vAlign w:val="center"/>
          </w:tcPr>
          <w:p w:rsidR="00DF3872" w:rsidRPr="00292B97" w:rsidRDefault="00DF3872" w:rsidP="0069561A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教授</w:t>
            </w:r>
          </w:p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36" w:type="dxa"/>
            <w:vAlign w:val="center"/>
          </w:tcPr>
          <w:p w:rsidR="00DF3872" w:rsidRPr="00292B97" w:rsidRDefault="00DF3872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1-1</w:t>
            </w:r>
            <w:r w:rsidR="00D01EFC" w:rsidRPr="00292B97">
              <w:rPr>
                <w:color w:val="000000"/>
                <w:szCs w:val="21"/>
              </w:rPr>
              <w:t>2</w:t>
            </w:r>
            <w:r w:rsidRPr="00292B9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97509" w:rsidRPr="004A301E" w:rsidTr="00DF387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9" w:type="dxa"/>
            <w:vAlign w:val="center"/>
          </w:tcPr>
          <w:p w:rsidR="00D97509" w:rsidRPr="00292B97" w:rsidRDefault="00D97509" w:rsidP="00073AA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92B97">
              <w:rPr>
                <w:rFonts w:hint="eastAsia"/>
                <w:color w:val="000000"/>
                <w:szCs w:val="21"/>
              </w:rPr>
              <w:t>1</w:t>
            </w:r>
            <w:r w:rsidR="00A717F4" w:rsidRPr="00292B97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92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92B97">
              <w:rPr>
                <w:rFonts w:ascii="宋体" w:hAnsi="宋体" w:hint="eastAsia"/>
                <w:color w:val="000000"/>
                <w:szCs w:val="21"/>
              </w:rPr>
              <w:t>读书报告3</w:t>
            </w:r>
          </w:p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92B97">
              <w:rPr>
                <w:rFonts w:ascii="宋体" w:hAnsi="宋体" w:hint="eastAsia"/>
                <w:color w:val="000000"/>
                <w:szCs w:val="21"/>
              </w:rPr>
              <w:t>学期论文3</w:t>
            </w:r>
          </w:p>
        </w:tc>
        <w:tc>
          <w:tcPr>
            <w:tcW w:w="1676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D97509" w:rsidRPr="00292B97" w:rsidRDefault="00D97509" w:rsidP="00695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292B97">
                <w:rPr>
                  <w:rFonts w:ascii="宋体" w:hAnsi="宋体"/>
                  <w:color w:val="000000"/>
                  <w:szCs w:val="21"/>
                </w:rPr>
                <w:t>6</w:t>
              </w:r>
              <w:r w:rsidRPr="00292B97">
                <w:rPr>
                  <w:rFonts w:ascii="宋体" w:hAnsi="宋体" w:hint="eastAsia"/>
                  <w:color w:val="000000"/>
                  <w:szCs w:val="21"/>
                </w:rPr>
                <w:t>月</w:t>
              </w:r>
              <w:r w:rsidRPr="00292B97">
                <w:rPr>
                  <w:rFonts w:ascii="宋体" w:hAnsi="宋体"/>
                  <w:color w:val="000000"/>
                  <w:szCs w:val="21"/>
                </w:rPr>
                <w:t>20</w:t>
              </w:r>
              <w:r w:rsidRPr="00292B97">
                <w:rPr>
                  <w:rFonts w:ascii="宋体" w:hAnsi="宋体" w:hint="eastAsia"/>
                  <w:color w:val="000000"/>
                  <w:szCs w:val="21"/>
                </w:rPr>
                <w:t>日</w:t>
              </w:r>
            </w:smartTag>
            <w:r w:rsidRPr="00292B97">
              <w:rPr>
                <w:rFonts w:ascii="宋体" w:hAnsi="宋体" w:hint="eastAsia"/>
                <w:color w:val="000000"/>
                <w:szCs w:val="21"/>
              </w:rPr>
              <w:t>前各班统一提交</w:t>
            </w:r>
          </w:p>
        </w:tc>
      </w:tr>
    </w:tbl>
    <w:p w:rsidR="007679AB" w:rsidRDefault="007679AB" w:rsidP="00AE1AB3">
      <w:pPr>
        <w:ind w:firstLineChars="745" w:firstLine="2692"/>
        <w:rPr>
          <w:b/>
          <w:bCs/>
          <w:color w:val="000000"/>
          <w:sz w:val="36"/>
        </w:rPr>
      </w:pPr>
    </w:p>
    <w:p w:rsidR="00AE1AB3" w:rsidRPr="004A301E" w:rsidRDefault="007679AB" w:rsidP="00AE1AB3">
      <w:pPr>
        <w:ind w:firstLineChars="745" w:firstLine="2692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  <w:r w:rsidR="00AE1AB3" w:rsidRPr="004A301E">
        <w:rPr>
          <w:rFonts w:hint="eastAsia"/>
          <w:b/>
          <w:bCs/>
          <w:color w:val="000000"/>
          <w:sz w:val="36"/>
        </w:rPr>
        <w:lastRenderedPageBreak/>
        <w:t>课</w:t>
      </w:r>
      <w:r w:rsidR="00AE1AB3" w:rsidRPr="004A301E">
        <w:rPr>
          <w:b/>
          <w:bCs/>
          <w:color w:val="000000"/>
          <w:sz w:val="36"/>
        </w:rPr>
        <w:t xml:space="preserve"> </w:t>
      </w:r>
      <w:r w:rsidR="00AE1AB3" w:rsidRPr="004A301E">
        <w:rPr>
          <w:rFonts w:hint="eastAsia"/>
          <w:b/>
          <w:bCs/>
          <w:color w:val="000000"/>
          <w:sz w:val="36"/>
        </w:rPr>
        <w:t>程</w:t>
      </w:r>
      <w:r w:rsidR="00AE1AB3" w:rsidRPr="004A301E">
        <w:rPr>
          <w:b/>
          <w:bCs/>
          <w:color w:val="000000"/>
          <w:sz w:val="36"/>
        </w:rPr>
        <w:t xml:space="preserve"> </w:t>
      </w:r>
      <w:r w:rsidR="00AE1AB3" w:rsidRPr="004A301E">
        <w:rPr>
          <w:rFonts w:hint="eastAsia"/>
          <w:b/>
          <w:bCs/>
          <w:color w:val="000000"/>
          <w:sz w:val="36"/>
        </w:rPr>
        <w:t>进</w:t>
      </w:r>
      <w:r w:rsidR="00AE1AB3" w:rsidRPr="004A301E">
        <w:rPr>
          <w:b/>
          <w:bCs/>
          <w:color w:val="000000"/>
          <w:sz w:val="36"/>
        </w:rPr>
        <w:t xml:space="preserve"> </w:t>
      </w:r>
      <w:r w:rsidR="00AE1AB3" w:rsidRPr="004A301E">
        <w:rPr>
          <w:rFonts w:hint="eastAsia"/>
          <w:b/>
          <w:bCs/>
          <w:color w:val="000000"/>
          <w:sz w:val="36"/>
        </w:rPr>
        <w:t>度</w:t>
      </w:r>
      <w:r w:rsidR="00AE1AB3" w:rsidRPr="004A301E">
        <w:rPr>
          <w:b/>
          <w:bCs/>
          <w:color w:val="000000"/>
          <w:sz w:val="36"/>
        </w:rPr>
        <w:t xml:space="preserve"> </w:t>
      </w:r>
      <w:r w:rsidR="00AE1AB3" w:rsidRPr="004A301E">
        <w:rPr>
          <w:rFonts w:hint="eastAsia"/>
          <w:b/>
          <w:bCs/>
          <w:color w:val="000000"/>
          <w:sz w:val="36"/>
        </w:rPr>
        <w:t>表</w:t>
      </w:r>
    </w:p>
    <w:p w:rsidR="00AE1AB3" w:rsidRPr="004A301E" w:rsidRDefault="00AE1AB3" w:rsidP="00AE1AB3">
      <w:pPr>
        <w:spacing w:line="480" w:lineRule="auto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 </w:t>
      </w:r>
      <w:r w:rsidRPr="004A301E">
        <w:rPr>
          <w:rFonts w:hint="eastAsia"/>
          <w:color w:val="000000"/>
          <w:sz w:val="28"/>
          <w:u w:val="single"/>
        </w:rPr>
        <w:t>中国法律史专题研究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法律史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2017</w:t>
      </w:r>
      <w:r w:rsidRPr="004A301E">
        <w:rPr>
          <w:rFonts w:hint="eastAsia"/>
          <w:color w:val="000000"/>
          <w:sz w:val="28"/>
          <w:u w:val="single"/>
        </w:rPr>
        <w:t>级</w:t>
      </w:r>
      <w:r w:rsidRPr="004A301E">
        <w:rPr>
          <w:rFonts w:eastAsia="楷体_GB2312" w:hint="eastAsia"/>
          <w:color w:val="000000"/>
          <w:sz w:val="28"/>
          <w:u w:val="single"/>
        </w:rPr>
        <w:t>硕士</w:t>
      </w:r>
      <w:r w:rsidRPr="004A301E">
        <w:rPr>
          <w:rFonts w:eastAsia="楷体_GB2312"/>
          <w:color w:val="000000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262"/>
        <w:gridCol w:w="606"/>
        <w:gridCol w:w="1134"/>
        <w:gridCol w:w="1560"/>
        <w:gridCol w:w="1184"/>
      </w:tblGrid>
      <w:tr w:rsidR="00AE1AB3" w:rsidRPr="004A301E" w:rsidTr="00955D2A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AE1AB3" w:rsidRPr="004A301E" w:rsidTr="00955D2A">
        <w:trPr>
          <w:trHeight w:val="49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中国近代“司法改革”研究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5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2-3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古代基层管理制度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张德美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54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清代行政法若干问题研究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林乾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4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清代幕友胥吏研究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高浣月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5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近代经济法制研究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高浣月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5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7-8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清代民族法律体系与流变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李典蓉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E1AB3" w:rsidRPr="004A301E" w:rsidRDefault="00AE1AB3" w:rsidP="00AE1AB3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AE1AB3" w:rsidRPr="004A301E" w:rsidRDefault="00AE1AB3" w:rsidP="00AE1AB3">
      <w:pPr>
        <w:spacing w:line="480" w:lineRule="auto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外国法律史专题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 </w:t>
      </w:r>
      <w:r w:rsidRPr="004A301E">
        <w:rPr>
          <w:rFonts w:hint="eastAsia"/>
          <w:color w:val="000000"/>
          <w:sz w:val="28"/>
          <w:u w:val="single"/>
        </w:rPr>
        <w:t>法律史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 xml:space="preserve">  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758"/>
        <w:gridCol w:w="868"/>
        <w:gridCol w:w="1168"/>
        <w:gridCol w:w="1162"/>
        <w:gridCol w:w="1318"/>
      </w:tblGrid>
      <w:tr w:rsidR="00AE1AB3" w:rsidRPr="004A301E" w:rsidTr="00955D2A">
        <w:trPr>
          <w:cantSplit/>
          <w:trHeight w:val="6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955D2A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21684E" w:rsidP="0021684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="00AE1AB3" w:rsidRPr="004A301E">
              <w:rPr>
                <w:color w:val="000000"/>
                <w:sz w:val="24"/>
              </w:rPr>
              <w:t>-</w:t>
            </w: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美国联邦制宪会议研究：印第安人的自治权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顾元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60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21684E" w:rsidP="0021684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  <w:r w:rsidR="00AE1AB3" w:rsidRPr="004A301E">
              <w:rPr>
                <w:color w:val="000000"/>
                <w:sz w:val="24"/>
              </w:rPr>
              <w:t>-</w:t>
            </w: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神圣罗马帝国法律史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王银宏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</w:p>
        </w:tc>
      </w:tr>
      <w:tr w:rsidR="00AE1AB3" w:rsidRPr="004A301E" w:rsidTr="00955D2A">
        <w:trPr>
          <w:trHeight w:val="62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21684E" w:rsidP="0021684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  <w:r w:rsidR="00AE1AB3" w:rsidRPr="004A301E">
              <w:rPr>
                <w:color w:val="000000"/>
                <w:sz w:val="24"/>
              </w:rPr>
              <w:t>-</w:t>
            </w: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欧陆宪政史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黎敏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B3" w:rsidRPr="004A301E" w:rsidRDefault="00AE1AB3" w:rsidP="005A5DE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B3" w:rsidRPr="004A301E" w:rsidRDefault="00AE1AB3" w:rsidP="00955D2A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E1AB3" w:rsidRPr="004A301E" w:rsidRDefault="00AE1AB3" w:rsidP="00AE1AB3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AE1AB3" w:rsidRPr="004A301E" w:rsidRDefault="00AE1AB3" w:rsidP="00AE1AB3">
      <w:pPr>
        <w:widowControl/>
        <w:jc w:val="left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黑体"/>
          <w:color w:val="000000"/>
          <w:sz w:val="28"/>
        </w:rPr>
        <w:t>   </w:t>
      </w:r>
      <w:r w:rsidRPr="004A301E">
        <w:rPr>
          <w:rFonts w:eastAsia="楷体_GB2312" w:hint="eastAsia"/>
          <w:color w:val="000000"/>
          <w:sz w:val="28"/>
          <w:u w:val="single"/>
        </w:rPr>
        <w:t>中国法律思想史</w:t>
      </w:r>
      <w:r w:rsidRPr="004A301E">
        <w:rPr>
          <w:rFonts w:eastAsia="黑体"/>
          <w:color w:val="000000"/>
          <w:sz w:val="28"/>
        </w:rPr>
        <w:t>  </w:t>
      </w:r>
      <w:r w:rsidRPr="004A301E">
        <w:rPr>
          <w:rFonts w:eastAsia="黑体" w:hint="eastAsia"/>
          <w:color w:val="000000"/>
          <w:sz w:val="28"/>
        </w:rPr>
        <w:t>专业</w:t>
      </w:r>
      <w:r w:rsidRPr="004A301E">
        <w:rPr>
          <w:rFonts w:eastAsia="黑体"/>
          <w:color w:val="000000"/>
          <w:sz w:val="28"/>
        </w:rPr>
        <w:t>  </w:t>
      </w:r>
      <w:r w:rsidRPr="004A301E">
        <w:rPr>
          <w:rFonts w:eastAsia="楷体_GB2312" w:hint="eastAsia"/>
          <w:color w:val="000000"/>
          <w:sz w:val="28"/>
          <w:u w:val="single"/>
        </w:rPr>
        <w:t>法律史</w:t>
      </w:r>
      <w:r w:rsidRPr="004A301E">
        <w:rPr>
          <w:rFonts w:eastAsia="黑体"/>
          <w:color w:val="000000"/>
          <w:sz w:val="28"/>
        </w:rPr>
        <w:t>   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rFonts w:eastAsia="黑体"/>
          <w:color w:val="000000"/>
          <w:sz w:val="28"/>
        </w:rPr>
        <w:t> 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65"/>
        <w:gridCol w:w="720"/>
        <w:gridCol w:w="1109"/>
        <w:gridCol w:w="1205"/>
        <w:gridCol w:w="1467"/>
      </w:tblGrid>
      <w:tr w:rsidR="00AE1AB3" w:rsidRPr="004A301E" w:rsidTr="00955D2A">
        <w:trPr>
          <w:trHeight w:val="64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周次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课</w:t>
            </w:r>
            <w:r w:rsidRPr="004A301E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程</w:t>
            </w:r>
            <w:r w:rsidRPr="004A301E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内</w:t>
            </w:r>
            <w:r w:rsidRPr="004A301E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授课人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职</w:t>
            </w:r>
            <w:r w:rsidRPr="004A301E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备</w:t>
            </w:r>
            <w:r w:rsidRPr="004A301E"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  </w:t>
            </w:r>
            <w:r w:rsidRPr="004A301E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注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1-2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道家的法律思想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谢晶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3-4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儒家和法家的法律思想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张守东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中国法律与社会宗教信仰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李典蓉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经学、玄学与法学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姜晓敏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7-8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宋明理学与法学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谢晶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AE1AB3" w:rsidRPr="004A301E" w:rsidTr="00955D2A">
        <w:trPr>
          <w:trHeight w:val="390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9-10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中国近代法律思想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张守东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1AB3" w:rsidRPr="004A301E" w:rsidRDefault="00AE1AB3" w:rsidP="00B91C72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宋体" w:hAnsi="宋体" w:cs="Arial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AB3" w:rsidRPr="004A301E" w:rsidRDefault="00AE1AB3" w:rsidP="00955D2A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4A301E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</w:tbl>
    <w:p w:rsidR="00A81BC0" w:rsidRPr="004A301E" w:rsidRDefault="00A81BC0" w:rsidP="00A81BC0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A81BC0" w:rsidRPr="004A301E" w:rsidRDefault="007679AB" w:rsidP="00A81BC0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A81BC0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>法律史</w:t>
      </w:r>
      <w:r w:rsidR="00A81BC0" w:rsidRPr="004A301E">
        <w:rPr>
          <w:rFonts w:eastAsia="黑体" w:hint="eastAsia"/>
          <w:color w:val="000000"/>
          <w:sz w:val="28"/>
          <w:szCs w:val="28"/>
          <w:u w:val="single"/>
        </w:rPr>
        <w:t xml:space="preserve"> </w:t>
      </w:r>
      <w:r w:rsidR="00A81BC0" w:rsidRPr="004A301E">
        <w:rPr>
          <w:rFonts w:eastAsia="黑体" w:hint="eastAsia"/>
          <w:color w:val="000000"/>
          <w:sz w:val="28"/>
          <w:szCs w:val="28"/>
        </w:rPr>
        <w:t>专业博士生</w:t>
      </w:r>
    </w:p>
    <w:p w:rsidR="00A81BC0" w:rsidRPr="004A301E" w:rsidRDefault="00A81BC0" w:rsidP="00A81BC0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2017</w:t>
      </w:r>
      <w:r w:rsidRPr="004A301E">
        <w:rPr>
          <w:rFonts w:eastAsia="黑体"/>
          <w:color w:val="000000"/>
          <w:sz w:val="28"/>
          <w:szCs w:val="28"/>
        </w:rPr>
        <w:t>—</w:t>
      </w:r>
      <w:r w:rsidRPr="004A301E">
        <w:rPr>
          <w:rFonts w:eastAsia="黑体" w:hint="eastAsia"/>
          <w:color w:val="000000"/>
          <w:sz w:val="28"/>
          <w:szCs w:val="28"/>
        </w:rPr>
        <w:t>2018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A81BC0" w:rsidRPr="004A301E" w:rsidRDefault="00A81BC0" w:rsidP="00A81BC0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>级第二学期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2"/>
        <w:gridCol w:w="1689"/>
        <w:gridCol w:w="741"/>
        <w:gridCol w:w="514"/>
        <w:gridCol w:w="643"/>
        <w:gridCol w:w="547"/>
        <w:gridCol w:w="706"/>
        <w:gridCol w:w="818"/>
        <w:gridCol w:w="899"/>
        <w:gridCol w:w="802"/>
        <w:gridCol w:w="1417"/>
      </w:tblGrid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81BC0" w:rsidRPr="004A301E" w:rsidRDefault="00A81BC0" w:rsidP="00794066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A81BC0" w:rsidRPr="004A301E" w:rsidRDefault="00A81BC0" w:rsidP="00794066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79406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8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18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0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79406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中国马克思主义与当代</w:t>
            </w:r>
          </w:p>
        </w:tc>
        <w:tc>
          <w:tcPr>
            <w:tcW w:w="168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1-5</w:t>
            </w:r>
          </w:p>
        </w:tc>
        <w:tc>
          <w:tcPr>
            <w:tcW w:w="818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新地</w:t>
            </w:r>
            <w:r w:rsidRPr="004A301E">
              <w:rPr>
                <w:rFonts w:hint="eastAsia"/>
                <w:b/>
                <w:color w:val="000000"/>
                <w:szCs w:val="21"/>
              </w:rPr>
              <w:t>103</w:t>
            </w:r>
          </w:p>
        </w:tc>
        <w:tc>
          <w:tcPr>
            <w:tcW w:w="89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马克思主义学院</w:t>
            </w:r>
          </w:p>
        </w:tc>
        <w:tc>
          <w:tcPr>
            <w:tcW w:w="80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w w:val="9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1-9</w:t>
            </w:r>
            <w:r w:rsidRPr="004A301E">
              <w:rPr>
                <w:rFonts w:hint="eastAsia"/>
                <w:b/>
                <w:color w:val="000000"/>
                <w:szCs w:val="21"/>
              </w:rPr>
              <w:t>周</w:t>
            </w: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79406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补修课</w:t>
            </w:r>
          </w:p>
        </w:tc>
        <w:tc>
          <w:tcPr>
            <w:tcW w:w="168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18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各学院</w:t>
            </w:r>
          </w:p>
        </w:tc>
        <w:tc>
          <w:tcPr>
            <w:tcW w:w="80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2-10周</w:t>
            </w: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A81B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方法论</w:t>
            </w:r>
          </w:p>
        </w:tc>
        <w:tc>
          <w:tcPr>
            <w:tcW w:w="1689" w:type="dxa"/>
            <w:vAlign w:val="center"/>
          </w:tcPr>
          <w:p w:rsidR="00A81BC0" w:rsidRPr="004A301E" w:rsidRDefault="004B43C7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30101002</w:t>
            </w:r>
          </w:p>
        </w:tc>
        <w:tc>
          <w:tcPr>
            <w:tcW w:w="741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  <w:r w:rsidRPr="004A301E">
              <w:rPr>
                <w:color w:val="000000"/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法史研究所</w:t>
            </w:r>
          </w:p>
        </w:tc>
        <w:tc>
          <w:tcPr>
            <w:tcW w:w="89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张晋藩等</w:t>
            </w:r>
          </w:p>
        </w:tc>
        <w:tc>
          <w:tcPr>
            <w:tcW w:w="802" w:type="dxa"/>
            <w:vAlign w:val="center"/>
          </w:tcPr>
          <w:p w:rsidR="00A81BC0" w:rsidRPr="004A301E" w:rsidRDefault="000E22C6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 w:hint="eastAsia"/>
                <w:color w:val="000000"/>
                <w:sz w:val="14"/>
                <w:szCs w:val="14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A81B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刘广安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A81B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张晋藩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239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A81B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朱勇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A81B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徐世虹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A81BC0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9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DB6434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张生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DB643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  <w:r w:rsidR="00DB6434" w:rsidRPr="004A301E">
              <w:rPr>
                <w:color w:val="000000"/>
                <w:sz w:val="24"/>
              </w:rPr>
              <w:t>0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张中秋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DB643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="00DB6434"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1692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导师指导课</w:t>
            </w:r>
          </w:p>
        </w:tc>
        <w:tc>
          <w:tcPr>
            <w:tcW w:w="168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学位</w:t>
            </w:r>
          </w:p>
        </w:tc>
        <w:tc>
          <w:tcPr>
            <w:tcW w:w="514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3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64</w:t>
            </w:r>
          </w:p>
        </w:tc>
        <w:tc>
          <w:tcPr>
            <w:tcW w:w="54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林乾</w:t>
            </w:r>
          </w:p>
        </w:tc>
        <w:tc>
          <w:tcPr>
            <w:tcW w:w="802" w:type="dxa"/>
          </w:tcPr>
          <w:p w:rsidR="00A81BC0" w:rsidRPr="004A301E" w:rsidRDefault="00A81BC0" w:rsidP="00B6663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417" w:type="dxa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81BC0" w:rsidRPr="004A301E" w:rsidTr="003700C0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A81BC0" w:rsidRPr="004A301E" w:rsidRDefault="00A81BC0" w:rsidP="00DB643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  <w:r w:rsidR="00DB6434"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学期论文（二）</w:t>
            </w:r>
          </w:p>
          <w:p w:rsidR="00A81BC0" w:rsidRPr="004A301E" w:rsidRDefault="00A81BC0" w:rsidP="00B66633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</w:p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68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41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14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8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99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02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81BC0" w:rsidRPr="004A301E" w:rsidRDefault="00A81BC0" w:rsidP="00B6663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A301E">
              <w:rPr>
                <w:rFonts w:ascii="宋体" w:hAnsi="宋体" w:cs="宋体" w:hint="eastAsia"/>
                <w:color w:val="000000"/>
                <w:sz w:val="16"/>
                <w:szCs w:val="16"/>
              </w:rPr>
              <w:t>由导师评阅，给出成绩后于6月20日前提交法学院研工办录入成绩并存档</w:t>
            </w:r>
          </w:p>
        </w:tc>
      </w:tr>
    </w:tbl>
    <w:p w:rsidR="003C7985" w:rsidRPr="004A301E" w:rsidRDefault="003C7985" w:rsidP="003C7985">
      <w:pPr>
        <w:jc w:val="center"/>
        <w:rPr>
          <w:rFonts w:ascii="宋体" w:hAnsi="宋体"/>
          <w:b/>
          <w:bCs/>
          <w:color w:val="000000"/>
          <w:sz w:val="36"/>
        </w:rPr>
      </w:pPr>
      <w:r w:rsidRPr="004A301E">
        <w:rPr>
          <w:rFonts w:ascii="宋体" w:hAnsi="宋体" w:hint="eastAsia"/>
          <w:b/>
          <w:bCs/>
          <w:color w:val="000000"/>
          <w:sz w:val="36"/>
        </w:rPr>
        <w:t>课 程 进 度 表</w:t>
      </w:r>
    </w:p>
    <w:p w:rsidR="003C7985" w:rsidRPr="004A301E" w:rsidRDefault="003C7985" w:rsidP="003C7985">
      <w:pPr>
        <w:spacing w:line="480" w:lineRule="auto"/>
        <w:rPr>
          <w:rFonts w:hint="eastAsia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楷体_GB2312" w:hint="eastAsia"/>
          <w:color w:val="000000"/>
          <w:sz w:val="28"/>
          <w:u w:val="single"/>
        </w:rPr>
        <w:t>法律史学科方法论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法律史学博士</w:t>
      </w:r>
      <w:r w:rsidRPr="004A301E">
        <w:rPr>
          <w:color w:val="000000"/>
          <w:sz w:val="28"/>
          <w:u w:val="single"/>
        </w:rPr>
        <w:t xml:space="preserve">  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ascii="楷体_GB2312" w:eastAsia="楷体_GB2312" w:hint="eastAsia"/>
          <w:color w:val="000000"/>
          <w:sz w:val="28"/>
          <w:u w:val="single"/>
        </w:rPr>
        <w:t xml:space="preserve"> 2017     </w:t>
      </w:r>
      <w:r w:rsidRPr="004A301E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451"/>
        <w:gridCol w:w="1047"/>
        <w:gridCol w:w="1059"/>
        <w:gridCol w:w="1135"/>
        <w:gridCol w:w="2054"/>
      </w:tblGrid>
      <w:tr w:rsidR="003C7985" w:rsidRPr="004A301E" w:rsidTr="003C798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3C7985" w:rsidRPr="004A301E" w:rsidTr="003C798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  <w:r w:rsidRPr="004A301E">
              <w:rPr>
                <w:rFonts w:hint="eastAsia"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张晋藩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</w:p>
        </w:tc>
      </w:tr>
      <w:tr w:rsidR="003C7985" w:rsidRPr="004A301E" w:rsidTr="003C798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  <w:r w:rsidRPr="004A301E">
              <w:rPr>
                <w:rFonts w:hint="eastAsia"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朱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</w:p>
        </w:tc>
      </w:tr>
      <w:tr w:rsidR="003C7985" w:rsidRPr="004A301E" w:rsidTr="003C798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  <w:r w:rsidRPr="004A301E">
              <w:rPr>
                <w:rFonts w:hint="eastAsia"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张中秋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</w:p>
        </w:tc>
      </w:tr>
      <w:tr w:rsidR="003C7985" w:rsidRPr="004A301E" w:rsidTr="003C798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  <w:r w:rsidRPr="004A301E">
              <w:rPr>
                <w:rFonts w:hint="eastAsia"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刘广安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</w:p>
        </w:tc>
      </w:tr>
      <w:tr w:rsidR="003C7985" w:rsidRPr="004A301E" w:rsidTr="003C798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  <w:r w:rsidRPr="004A301E">
              <w:rPr>
                <w:rFonts w:hint="eastAsia"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林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</w:p>
        </w:tc>
      </w:tr>
      <w:tr w:rsidR="003C7985" w:rsidRPr="004A301E" w:rsidTr="003C798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rPr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  <w:r w:rsidRPr="004A301E">
              <w:rPr>
                <w:rFonts w:hint="eastAsia"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徐世虹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85" w:rsidRPr="004A301E" w:rsidRDefault="003C7985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700C0" w:rsidRPr="004A301E" w:rsidRDefault="003700C0" w:rsidP="00715571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715571" w:rsidRPr="004A301E" w:rsidRDefault="007679AB" w:rsidP="00715571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715571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 xml:space="preserve">  </w:t>
      </w:r>
      <w:r w:rsidR="00F007C1" w:rsidRPr="004A301E">
        <w:rPr>
          <w:rFonts w:eastAsia="黑体" w:hint="eastAsia"/>
          <w:color w:val="000000"/>
          <w:sz w:val="28"/>
          <w:szCs w:val="28"/>
          <w:u w:val="single"/>
        </w:rPr>
        <w:t>宪法学与行政法学</w:t>
      </w:r>
      <w:r w:rsidR="00715571" w:rsidRPr="004A301E">
        <w:rPr>
          <w:rFonts w:eastAsia="黑体" w:hint="eastAsia"/>
          <w:color w:val="000000"/>
          <w:sz w:val="28"/>
          <w:szCs w:val="28"/>
        </w:rPr>
        <w:t>专业硕士生</w:t>
      </w:r>
    </w:p>
    <w:p w:rsidR="00715571" w:rsidRPr="004A301E" w:rsidRDefault="009C22D9" w:rsidP="00715571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</w:t>
      </w:r>
      <w:r w:rsidR="007E44C4" w:rsidRPr="004A301E">
        <w:rPr>
          <w:rFonts w:eastAsia="黑体"/>
          <w:color w:val="000000"/>
          <w:sz w:val="28"/>
          <w:szCs w:val="28"/>
        </w:rPr>
        <w:t>201</w:t>
      </w:r>
      <w:r w:rsidR="009F48D7" w:rsidRPr="004A301E">
        <w:rPr>
          <w:rFonts w:eastAsia="黑体" w:hint="eastAsia"/>
          <w:color w:val="000000"/>
          <w:sz w:val="28"/>
          <w:szCs w:val="28"/>
        </w:rPr>
        <w:t>7</w:t>
      </w:r>
      <w:r w:rsidR="00715571" w:rsidRPr="004A301E">
        <w:rPr>
          <w:rFonts w:eastAsia="黑体"/>
          <w:color w:val="000000"/>
          <w:sz w:val="28"/>
          <w:szCs w:val="28"/>
        </w:rPr>
        <w:t>—20</w:t>
      </w:r>
      <w:r w:rsidR="009746C1" w:rsidRPr="004A301E">
        <w:rPr>
          <w:rFonts w:eastAsia="黑体"/>
          <w:color w:val="000000"/>
          <w:sz w:val="28"/>
          <w:szCs w:val="28"/>
        </w:rPr>
        <w:t>1</w:t>
      </w:r>
      <w:r w:rsidR="009F48D7" w:rsidRPr="004A301E">
        <w:rPr>
          <w:rFonts w:eastAsia="黑体" w:hint="eastAsia"/>
          <w:color w:val="000000"/>
          <w:sz w:val="28"/>
          <w:szCs w:val="28"/>
        </w:rPr>
        <w:t>8</w:t>
      </w:r>
      <w:r w:rsidR="00715571" w:rsidRPr="004A301E">
        <w:rPr>
          <w:rFonts w:eastAsia="黑体" w:hint="eastAsia"/>
          <w:color w:val="000000"/>
          <w:sz w:val="28"/>
          <w:szCs w:val="28"/>
        </w:rPr>
        <w:t>学年第</w:t>
      </w:r>
      <w:r w:rsidR="00ED5A9C" w:rsidRPr="004A301E">
        <w:rPr>
          <w:rFonts w:eastAsia="黑体" w:hint="eastAsia"/>
          <w:color w:val="000000"/>
          <w:sz w:val="28"/>
          <w:szCs w:val="28"/>
        </w:rPr>
        <w:t>二</w:t>
      </w:r>
      <w:r w:rsidR="00715571" w:rsidRPr="004A301E">
        <w:rPr>
          <w:rFonts w:eastAsia="黑体" w:hint="eastAsia"/>
          <w:color w:val="000000"/>
          <w:sz w:val="28"/>
          <w:szCs w:val="28"/>
        </w:rPr>
        <w:t>学期课程表</w:t>
      </w:r>
    </w:p>
    <w:p w:rsidR="00715571" w:rsidRPr="004A301E" w:rsidRDefault="009C22D9" w:rsidP="00715571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Arial Unicode MS"/>
          <w:color w:val="000000"/>
          <w:sz w:val="28"/>
          <w:szCs w:val="28"/>
        </w:rPr>
        <w:t>201</w:t>
      </w:r>
      <w:r w:rsidR="009F48D7" w:rsidRPr="004A301E">
        <w:rPr>
          <w:rFonts w:eastAsia="Arial Unicode MS" w:hint="eastAsia"/>
          <w:color w:val="000000"/>
          <w:sz w:val="28"/>
          <w:szCs w:val="28"/>
        </w:rPr>
        <w:t>6</w:t>
      </w:r>
      <w:r w:rsidR="00715571" w:rsidRPr="004A301E">
        <w:rPr>
          <w:rFonts w:ascii="黑体" w:eastAsia="黑体" w:hint="eastAsia"/>
          <w:color w:val="000000"/>
          <w:sz w:val="28"/>
          <w:szCs w:val="28"/>
        </w:rPr>
        <w:t>级第</w:t>
      </w:r>
      <w:r w:rsidR="00ED5A9C" w:rsidRPr="004A301E">
        <w:rPr>
          <w:rFonts w:ascii="黑体" w:eastAsia="黑体" w:hint="eastAsia"/>
          <w:color w:val="000000"/>
          <w:sz w:val="28"/>
          <w:szCs w:val="28"/>
        </w:rPr>
        <w:t>四</w:t>
      </w:r>
      <w:r w:rsidR="00715571" w:rsidRPr="004A301E">
        <w:rPr>
          <w:rFonts w:ascii="黑体" w:eastAsia="黑体" w:hint="eastAsia"/>
          <w:color w:val="000000"/>
          <w:sz w:val="28"/>
          <w:szCs w:val="28"/>
        </w:rPr>
        <w:t>学期</w:t>
      </w:r>
      <w:r w:rsidR="00715571"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="00715571"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="00715571"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5"/>
        <w:gridCol w:w="747"/>
        <w:gridCol w:w="515"/>
        <w:gridCol w:w="648"/>
        <w:gridCol w:w="549"/>
        <w:gridCol w:w="706"/>
        <w:gridCol w:w="550"/>
        <w:gridCol w:w="917"/>
        <w:gridCol w:w="919"/>
        <w:gridCol w:w="1374"/>
      </w:tblGrid>
      <w:tr w:rsidR="00715571" w:rsidRPr="004A301E" w:rsidTr="00F41F54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71" w:rsidRPr="004A301E" w:rsidRDefault="00715571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715571" w:rsidRPr="004A301E" w:rsidRDefault="00715571" w:rsidP="003E650B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DF3872" w:rsidRPr="004A301E" w:rsidTr="00F41F54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95" w:type="dxa"/>
            <w:vAlign w:val="center"/>
          </w:tcPr>
          <w:p w:rsidR="00DF3872" w:rsidRPr="004A301E" w:rsidRDefault="00DF3872" w:rsidP="000B68C7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10001105</w:t>
            </w:r>
          </w:p>
        </w:tc>
        <w:tc>
          <w:tcPr>
            <w:tcW w:w="747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17" w:type="dxa"/>
            <w:vAlign w:val="center"/>
          </w:tcPr>
          <w:p w:rsidR="00DF3872" w:rsidRPr="004A301E" w:rsidRDefault="00DF3872" w:rsidP="000B68C7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919" w:type="dxa"/>
            <w:vAlign w:val="center"/>
          </w:tcPr>
          <w:p w:rsidR="00DF3872" w:rsidRPr="004A301E" w:rsidRDefault="00DF3872" w:rsidP="000B68C7">
            <w:pPr>
              <w:ind w:firstLineChars="50" w:firstLine="105"/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4A301E" w:rsidRDefault="00DF3872" w:rsidP="000B68C7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F41F5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95" w:type="dxa"/>
            <w:vAlign w:val="center"/>
          </w:tcPr>
          <w:p w:rsidR="00DF3872" w:rsidRPr="004A301E" w:rsidRDefault="00DF3872" w:rsidP="000B68C7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10001104</w:t>
            </w:r>
          </w:p>
        </w:tc>
        <w:tc>
          <w:tcPr>
            <w:tcW w:w="747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0B68C7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17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DF3872" w:rsidRPr="004A301E" w:rsidRDefault="00DF3872" w:rsidP="000B68C7">
            <w:pPr>
              <w:ind w:firstLineChars="50" w:firstLine="105"/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4A301E" w:rsidRDefault="00DF3872" w:rsidP="000B68C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</w:t>
            </w:r>
            <w:r w:rsidR="00D01EFC" w:rsidRPr="004A301E">
              <w:rPr>
                <w:color w:val="000000"/>
                <w:szCs w:val="21"/>
              </w:rPr>
              <w:t>2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3E650B" w:rsidRPr="004A301E" w:rsidRDefault="009C22D9" w:rsidP="003E650B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="009F48D7" w:rsidRPr="004A301E">
        <w:rPr>
          <w:rFonts w:eastAsia="黑体" w:hint="eastAsia"/>
          <w:color w:val="000000"/>
          <w:sz w:val="28"/>
          <w:szCs w:val="28"/>
        </w:rPr>
        <w:t>7</w:t>
      </w:r>
      <w:r w:rsidR="003E650B" w:rsidRPr="004A301E">
        <w:rPr>
          <w:rFonts w:ascii="黑体" w:eastAsia="黑体" w:hint="eastAsia"/>
          <w:color w:val="000000"/>
          <w:sz w:val="28"/>
          <w:szCs w:val="28"/>
        </w:rPr>
        <w:t>级第</w:t>
      </w:r>
      <w:r w:rsidR="00ED5A9C" w:rsidRPr="004A301E">
        <w:rPr>
          <w:rFonts w:ascii="黑体" w:eastAsia="黑体" w:hint="eastAsia"/>
          <w:color w:val="000000"/>
          <w:sz w:val="28"/>
          <w:szCs w:val="28"/>
        </w:rPr>
        <w:t>二</w:t>
      </w:r>
      <w:r w:rsidR="003E650B" w:rsidRPr="004A301E">
        <w:rPr>
          <w:rFonts w:ascii="黑体" w:eastAsia="黑体" w:hint="eastAsia"/>
          <w:color w:val="000000"/>
          <w:sz w:val="28"/>
          <w:szCs w:val="28"/>
        </w:rPr>
        <w:t xml:space="preserve">学期 </w:t>
      </w:r>
      <w:r w:rsidR="003E650B"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="003E650B"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="003E650B"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579"/>
        <w:gridCol w:w="1638"/>
        <w:gridCol w:w="702"/>
        <w:gridCol w:w="506"/>
        <w:gridCol w:w="618"/>
        <w:gridCol w:w="534"/>
        <w:gridCol w:w="741"/>
        <w:gridCol w:w="683"/>
        <w:gridCol w:w="862"/>
        <w:gridCol w:w="1033"/>
        <w:gridCol w:w="1272"/>
      </w:tblGrid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E650B" w:rsidRPr="004A301E" w:rsidRDefault="003E650B" w:rsidP="003E650B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3E650B" w:rsidRPr="004A301E" w:rsidRDefault="003E650B" w:rsidP="003E650B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458" w:type="dxa"/>
            <w:vAlign w:val="center"/>
          </w:tcPr>
          <w:p w:rsidR="003E650B" w:rsidRPr="00292B97" w:rsidRDefault="003E650B" w:rsidP="003E650B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638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06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618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72</w:t>
            </w:r>
          </w:p>
        </w:tc>
        <w:tc>
          <w:tcPr>
            <w:tcW w:w="534" w:type="dxa"/>
            <w:vAlign w:val="center"/>
          </w:tcPr>
          <w:p w:rsidR="003E650B" w:rsidRPr="00292B97" w:rsidRDefault="009006F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3E650B" w:rsidRPr="00292B97" w:rsidRDefault="00E13A50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外国语学院</w:t>
            </w:r>
          </w:p>
        </w:tc>
        <w:tc>
          <w:tcPr>
            <w:tcW w:w="1033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3E650B" w:rsidRPr="00292B97" w:rsidRDefault="003E650B" w:rsidP="000B68C7">
            <w:pPr>
              <w:jc w:val="center"/>
              <w:rPr>
                <w:color w:val="000000"/>
                <w:szCs w:val="21"/>
              </w:rPr>
            </w:pP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58" w:type="dxa"/>
            <w:vAlign w:val="center"/>
          </w:tcPr>
          <w:p w:rsidR="008F592E" w:rsidRPr="00292B97" w:rsidRDefault="008F592E" w:rsidP="003E650B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38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06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36</w:t>
            </w:r>
          </w:p>
        </w:tc>
        <w:tc>
          <w:tcPr>
            <w:tcW w:w="534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1033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8F592E" w:rsidRPr="00292B97" w:rsidRDefault="00A9351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</w:t>
            </w:r>
            <w:r w:rsidR="00EA4BB6" w:rsidRPr="00292B97">
              <w:rPr>
                <w:color w:val="000000"/>
                <w:szCs w:val="21"/>
              </w:rPr>
              <w:t>5</w:t>
            </w:r>
            <w:r w:rsidR="008F592E"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458" w:type="dxa"/>
            <w:vAlign w:val="center"/>
          </w:tcPr>
          <w:p w:rsidR="008F592E" w:rsidRPr="00292B97" w:rsidRDefault="008F592E" w:rsidP="003E650B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3</w:t>
            </w:r>
          </w:p>
        </w:tc>
        <w:tc>
          <w:tcPr>
            <w:tcW w:w="1579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补修课</w:t>
            </w:r>
          </w:p>
        </w:tc>
        <w:tc>
          <w:tcPr>
            <w:tcW w:w="1638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补课</w:t>
            </w:r>
          </w:p>
        </w:tc>
        <w:tc>
          <w:tcPr>
            <w:tcW w:w="506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36</w:t>
            </w:r>
          </w:p>
        </w:tc>
        <w:tc>
          <w:tcPr>
            <w:tcW w:w="534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各学院</w:t>
            </w:r>
          </w:p>
        </w:tc>
        <w:tc>
          <w:tcPr>
            <w:tcW w:w="1033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8F592E" w:rsidRPr="00292B97" w:rsidRDefault="008F592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2-10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D52F7E" w:rsidRPr="00292B97" w:rsidRDefault="00D52F7E" w:rsidP="00D52F7E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:rsidR="00D52F7E" w:rsidRPr="00292B97" w:rsidRDefault="00D52F7E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法学方法与论文写作</w:t>
            </w:r>
          </w:p>
        </w:tc>
        <w:tc>
          <w:tcPr>
            <w:tcW w:w="1638" w:type="dxa"/>
            <w:vAlign w:val="center"/>
          </w:tcPr>
          <w:p w:rsidR="00D52F7E" w:rsidRPr="00292B97" w:rsidRDefault="006C6376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10001101</w:t>
            </w:r>
          </w:p>
        </w:tc>
        <w:tc>
          <w:tcPr>
            <w:tcW w:w="702" w:type="dxa"/>
            <w:vAlign w:val="center"/>
          </w:tcPr>
          <w:p w:rsidR="00D52F7E" w:rsidRPr="00292B97" w:rsidRDefault="00D52F7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06" w:type="dxa"/>
            <w:vAlign w:val="center"/>
          </w:tcPr>
          <w:p w:rsidR="00D52F7E" w:rsidRPr="00292B97" w:rsidRDefault="00D52F7E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D52F7E" w:rsidRPr="00292B97" w:rsidRDefault="00E66035" w:rsidP="00F04038">
            <w:pPr>
              <w:ind w:firstLineChars="50" w:firstLine="105"/>
              <w:rPr>
                <w:color w:val="000000"/>
              </w:rPr>
            </w:pPr>
            <w:r w:rsidRPr="00292B97">
              <w:rPr>
                <w:color w:val="000000"/>
              </w:rPr>
              <w:t>32</w:t>
            </w:r>
          </w:p>
        </w:tc>
        <w:tc>
          <w:tcPr>
            <w:tcW w:w="534" w:type="dxa"/>
            <w:vAlign w:val="center"/>
          </w:tcPr>
          <w:p w:rsidR="00D52F7E" w:rsidRPr="00292B97" w:rsidRDefault="006D4D68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52F7E" w:rsidRPr="00292B97" w:rsidRDefault="006D4D68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D52F7E" w:rsidRPr="00292B97" w:rsidRDefault="00CC5B1D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科地</w:t>
            </w:r>
            <w:r w:rsidRPr="00292B97">
              <w:rPr>
                <w:color w:val="000000"/>
                <w:szCs w:val="21"/>
              </w:rPr>
              <w:t>104</w:t>
            </w:r>
          </w:p>
        </w:tc>
        <w:tc>
          <w:tcPr>
            <w:tcW w:w="862" w:type="dxa"/>
            <w:vAlign w:val="center"/>
          </w:tcPr>
          <w:p w:rsidR="00D52F7E" w:rsidRPr="00292B97" w:rsidRDefault="00E66035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成协中</w:t>
            </w:r>
          </w:p>
        </w:tc>
        <w:tc>
          <w:tcPr>
            <w:tcW w:w="1033" w:type="dxa"/>
            <w:vAlign w:val="center"/>
          </w:tcPr>
          <w:p w:rsidR="00D52F7E" w:rsidRPr="00292B97" w:rsidRDefault="00E66035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</w:t>
            </w:r>
            <w:r w:rsidR="00D52F7E"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D52F7E" w:rsidRPr="00292B97" w:rsidRDefault="006D4D68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11-17</w:t>
            </w:r>
            <w:r w:rsidR="00D52F7E"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7B1D94" w:rsidRPr="00292B97" w:rsidRDefault="00AE42AB" w:rsidP="007B1D94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5</w:t>
            </w:r>
          </w:p>
        </w:tc>
        <w:tc>
          <w:tcPr>
            <w:tcW w:w="1579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行政诉讼法学（一）</w:t>
            </w:r>
          </w:p>
        </w:tc>
        <w:tc>
          <w:tcPr>
            <w:tcW w:w="1638" w:type="dxa"/>
            <w:vAlign w:val="center"/>
          </w:tcPr>
          <w:p w:rsidR="007B1D94" w:rsidRPr="00292B97" w:rsidRDefault="007427EF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10001111</w:t>
            </w:r>
          </w:p>
        </w:tc>
        <w:tc>
          <w:tcPr>
            <w:tcW w:w="70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</w:p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34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B1D94" w:rsidRPr="00292B97" w:rsidRDefault="00355381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205</w:t>
            </w:r>
          </w:p>
        </w:tc>
        <w:tc>
          <w:tcPr>
            <w:tcW w:w="86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曹</w:t>
            </w:r>
            <w:r w:rsidRPr="00292B97">
              <w:rPr>
                <w:color w:val="000000"/>
              </w:rPr>
              <w:t xml:space="preserve">  </w:t>
            </w:r>
            <w:r w:rsidRPr="00292B97">
              <w:rPr>
                <w:color w:val="000000"/>
              </w:rPr>
              <w:t>鎏</w:t>
            </w:r>
          </w:p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解志勇</w:t>
            </w:r>
          </w:p>
        </w:tc>
        <w:tc>
          <w:tcPr>
            <w:tcW w:w="1033" w:type="dxa"/>
            <w:vAlign w:val="center"/>
          </w:tcPr>
          <w:p w:rsidR="007B1D94" w:rsidRPr="00292B97" w:rsidRDefault="009F385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</w:t>
            </w:r>
            <w:r w:rsidR="007B1D94" w:rsidRPr="00292B97">
              <w:rPr>
                <w:color w:val="000000"/>
              </w:rPr>
              <w:t>教授</w:t>
            </w:r>
          </w:p>
          <w:p w:rsidR="009F385C" w:rsidRPr="00292B97" w:rsidRDefault="009F385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1-10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7B1D94" w:rsidRPr="00292B97" w:rsidRDefault="007B1D94" w:rsidP="007B1D94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6</w:t>
            </w:r>
          </w:p>
        </w:tc>
        <w:tc>
          <w:tcPr>
            <w:tcW w:w="1579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行政诉讼法学（二）</w:t>
            </w:r>
          </w:p>
        </w:tc>
        <w:tc>
          <w:tcPr>
            <w:tcW w:w="1638" w:type="dxa"/>
            <w:vAlign w:val="center"/>
          </w:tcPr>
          <w:p w:rsidR="007B1D94" w:rsidRPr="00292B97" w:rsidRDefault="00E32F9D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10001111</w:t>
            </w:r>
          </w:p>
        </w:tc>
        <w:tc>
          <w:tcPr>
            <w:tcW w:w="70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</w:p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34" w:type="dxa"/>
            <w:vAlign w:val="center"/>
          </w:tcPr>
          <w:p w:rsidR="007B1D94" w:rsidRPr="00292B97" w:rsidRDefault="00AD60A6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7B1D94" w:rsidRPr="00292B97" w:rsidRDefault="00355381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205</w:t>
            </w:r>
          </w:p>
        </w:tc>
        <w:tc>
          <w:tcPr>
            <w:tcW w:w="862" w:type="dxa"/>
            <w:vAlign w:val="center"/>
          </w:tcPr>
          <w:p w:rsidR="007B1D94" w:rsidRPr="00292B97" w:rsidRDefault="009F385C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何</w:t>
            </w:r>
            <w:r w:rsidR="007B1D94" w:rsidRPr="00292B97">
              <w:rPr>
                <w:color w:val="000000"/>
                <w:szCs w:val="21"/>
              </w:rPr>
              <w:t xml:space="preserve">  </w:t>
            </w:r>
            <w:r w:rsidRPr="00292B97">
              <w:rPr>
                <w:color w:val="000000"/>
                <w:szCs w:val="21"/>
              </w:rPr>
              <w:t>兵</w:t>
            </w:r>
            <w:r w:rsidR="007B1D94" w:rsidRPr="00292B97">
              <w:rPr>
                <w:color w:val="000000"/>
                <w:szCs w:val="21"/>
              </w:rPr>
              <w:t>林鸿潮</w:t>
            </w:r>
          </w:p>
        </w:tc>
        <w:tc>
          <w:tcPr>
            <w:tcW w:w="1033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  <w:p w:rsidR="009F385C" w:rsidRPr="00292B97" w:rsidRDefault="009F385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27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1-12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7B1D94" w:rsidRPr="00292B97" w:rsidRDefault="007B1D94" w:rsidP="007B1D94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7</w:t>
            </w:r>
          </w:p>
        </w:tc>
        <w:tc>
          <w:tcPr>
            <w:tcW w:w="1579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国家赔偿法</w:t>
            </w:r>
          </w:p>
        </w:tc>
        <w:tc>
          <w:tcPr>
            <w:tcW w:w="1638" w:type="dxa"/>
            <w:vAlign w:val="center"/>
          </w:tcPr>
          <w:p w:rsidR="007B1D94" w:rsidRPr="00292B97" w:rsidRDefault="00381D6C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10001112</w:t>
            </w:r>
          </w:p>
        </w:tc>
        <w:tc>
          <w:tcPr>
            <w:tcW w:w="70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限选</w:t>
            </w:r>
          </w:p>
        </w:tc>
        <w:tc>
          <w:tcPr>
            <w:tcW w:w="506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7B1D94" w:rsidRPr="00292B97" w:rsidRDefault="00CC5B1D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科地</w:t>
            </w:r>
            <w:r w:rsidRPr="00292B97">
              <w:rPr>
                <w:color w:val="000000"/>
                <w:szCs w:val="21"/>
              </w:rPr>
              <w:t>104</w:t>
            </w:r>
          </w:p>
        </w:tc>
        <w:tc>
          <w:tcPr>
            <w:tcW w:w="86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高家伟</w:t>
            </w:r>
          </w:p>
        </w:tc>
        <w:tc>
          <w:tcPr>
            <w:tcW w:w="1033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7B1D94" w:rsidRPr="00292B97" w:rsidRDefault="007B1D9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方向</w:t>
            </w:r>
            <w:r w:rsidRPr="00292B97">
              <w:rPr>
                <w:color w:val="000000"/>
                <w:szCs w:val="21"/>
              </w:rPr>
              <w:t>2</w:t>
            </w:r>
            <w:r w:rsidRPr="00292B97">
              <w:rPr>
                <w:color w:val="000000"/>
                <w:szCs w:val="21"/>
              </w:rPr>
              <w:t>、</w:t>
            </w:r>
            <w:r w:rsidRPr="00292B97">
              <w:rPr>
                <w:color w:val="000000"/>
                <w:szCs w:val="21"/>
              </w:rPr>
              <w:t>3</w:t>
            </w:r>
            <w:r w:rsidRPr="00292B97">
              <w:rPr>
                <w:color w:val="000000"/>
                <w:szCs w:val="21"/>
              </w:rPr>
              <w:t>限选</w:t>
            </w: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458" w:type="dxa"/>
            <w:vAlign w:val="center"/>
          </w:tcPr>
          <w:p w:rsidR="003E5122" w:rsidRPr="00292B97" w:rsidRDefault="00AE42AB" w:rsidP="003E650B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8</w:t>
            </w:r>
          </w:p>
        </w:tc>
        <w:tc>
          <w:tcPr>
            <w:tcW w:w="1579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宪政史</w:t>
            </w:r>
          </w:p>
        </w:tc>
        <w:tc>
          <w:tcPr>
            <w:tcW w:w="1638" w:type="dxa"/>
            <w:vAlign w:val="center"/>
          </w:tcPr>
          <w:p w:rsidR="003E5122" w:rsidRPr="00292B97" w:rsidRDefault="007427EF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10001113</w:t>
            </w:r>
          </w:p>
        </w:tc>
        <w:tc>
          <w:tcPr>
            <w:tcW w:w="702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限选</w:t>
            </w:r>
          </w:p>
        </w:tc>
        <w:tc>
          <w:tcPr>
            <w:tcW w:w="506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3E5122" w:rsidRPr="00292B97" w:rsidRDefault="00A92F2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E5122" w:rsidRPr="00292B97" w:rsidRDefault="00CC5B1D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307</w:t>
            </w:r>
          </w:p>
        </w:tc>
        <w:tc>
          <w:tcPr>
            <w:tcW w:w="862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王人博</w:t>
            </w:r>
          </w:p>
        </w:tc>
        <w:tc>
          <w:tcPr>
            <w:tcW w:w="1033" w:type="dxa"/>
            <w:vAlign w:val="center"/>
          </w:tcPr>
          <w:p w:rsidR="003E5122" w:rsidRPr="00292B97" w:rsidRDefault="00B87CEA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3E5122" w:rsidRPr="00292B97" w:rsidRDefault="00642291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方向</w:t>
            </w:r>
            <w:r w:rsidRPr="00292B97">
              <w:rPr>
                <w:color w:val="000000"/>
                <w:szCs w:val="21"/>
              </w:rPr>
              <w:t>1</w:t>
            </w:r>
            <w:r w:rsidRPr="00292B97">
              <w:rPr>
                <w:color w:val="000000"/>
                <w:szCs w:val="21"/>
              </w:rPr>
              <w:t>限选</w:t>
            </w:r>
            <w:r w:rsidR="00EA6595" w:rsidRPr="00292B97">
              <w:rPr>
                <w:color w:val="000000"/>
                <w:szCs w:val="21"/>
              </w:rPr>
              <w:t>1-8</w:t>
            </w:r>
            <w:r w:rsidR="00EA6595"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3E5122" w:rsidRPr="00292B97" w:rsidRDefault="00AE42AB" w:rsidP="003E650B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9</w:t>
            </w:r>
          </w:p>
        </w:tc>
        <w:tc>
          <w:tcPr>
            <w:tcW w:w="1579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宪法学前沿问题</w:t>
            </w:r>
          </w:p>
        </w:tc>
        <w:tc>
          <w:tcPr>
            <w:tcW w:w="1638" w:type="dxa"/>
            <w:vAlign w:val="center"/>
          </w:tcPr>
          <w:p w:rsidR="003E5122" w:rsidRPr="00292B97" w:rsidRDefault="00381D6C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10001114</w:t>
            </w:r>
          </w:p>
        </w:tc>
        <w:tc>
          <w:tcPr>
            <w:tcW w:w="702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限选</w:t>
            </w:r>
          </w:p>
        </w:tc>
        <w:tc>
          <w:tcPr>
            <w:tcW w:w="506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3E5122" w:rsidRPr="00292B97" w:rsidRDefault="00A92F2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E5122" w:rsidRPr="00292B97" w:rsidRDefault="00355381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62" w:type="dxa"/>
            <w:vAlign w:val="center"/>
          </w:tcPr>
          <w:p w:rsidR="003E5122" w:rsidRPr="00292B97" w:rsidRDefault="003E5122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秦奥蕾等</w:t>
            </w:r>
          </w:p>
        </w:tc>
        <w:tc>
          <w:tcPr>
            <w:tcW w:w="1033" w:type="dxa"/>
            <w:vAlign w:val="center"/>
          </w:tcPr>
          <w:p w:rsidR="003E5122" w:rsidRPr="00292B97" w:rsidRDefault="002E0731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3E5122" w:rsidRPr="00292B97" w:rsidRDefault="00A41AA4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方向</w:t>
            </w:r>
            <w:r w:rsidRPr="00292B97">
              <w:rPr>
                <w:color w:val="000000"/>
                <w:szCs w:val="21"/>
              </w:rPr>
              <w:t>1</w:t>
            </w:r>
            <w:r w:rsidRPr="00292B97">
              <w:rPr>
                <w:color w:val="000000"/>
                <w:szCs w:val="21"/>
              </w:rPr>
              <w:t>限选</w:t>
            </w:r>
            <w:r w:rsidR="00534463" w:rsidRPr="00292B97">
              <w:rPr>
                <w:color w:val="000000"/>
                <w:szCs w:val="21"/>
              </w:rPr>
              <w:t>9</w:t>
            </w:r>
            <w:r w:rsidR="00EA6595" w:rsidRPr="00292B97">
              <w:rPr>
                <w:color w:val="000000"/>
                <w:szCs w:val="21"/>
              </w:rPr>
              <w:t>-1</w:t>
            </w:r>
            <w:r w:rsidR="00534463" w:rsidRPr="00292B97">
              <w:rPr>
                <w:color w:val="000000"/>
                <w:szCs w:val="21"/>
              </w:rPr>
              <w:t>6</w:t>
            </w:r>
            <w:r w:rsidR="00EA6595"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458" w:type="dxa"/>
            <w:vAlign w:val="center"/>
          </w:tcPr>
          <w:p w:rsidR="001B74DC" w:rsidRPr="00292B97" w:rsidRDefault="001B74DC" w:rsidP="00073AA0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  <w:r w:rsidR="00073AA0" w:rsidRPr="00292B97">
              <w:rPr>
                <w:color w:val="000000"/>
                <w:sz w:val="24"/>
              </w:rPr>
              <w:t>0</w:t>
            </w:r>
          </w:p>
        </w:tc>
        <w:tc>
          <w:tcPr>
            <w:tcW w:w="1579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司法制度</w:t>
            </w:r>
          </w:p>
        </w:tc>
        <w:tc>
          <w:tcPr>
            <w:tcW w:w="1638" w:type="dxa"/>
            <w:vAlign w:val="center"/>
          </w:tcPr>
          <w:p w:rsidR="001B74DC" w:rsidRPr="00292B97" w:rsidRDefault="007427EF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10001115</w:t>
            </w:r>
          </w:p>
        </w:tc>
        <w:tc>
          <w:tcPr>
            <w:tcW w:w="702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限选</w:t>
            </w:r>
          </w:p>
        </w:tc>
        <w:tc>
          <w:tcPr>
            <w:tcW w:w="506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2</w:t>
            </w:r>
          </w:p>
        </w:tc>
        <w:tc>
          <w:tcPr>
            <w:tcW w:w="618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32</w:t>
            </w:r>
          </w:p>
        </w:tc>
        <w:tc>
          <w:tcPr>
            <w:tcW w:w="534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四</w:t>
            </w:r>
          </w:p>
        </w:tc>
        <w:tc>
          <w:tcPr>
            <w:tcW w:w="741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B74DC" w:rsidRPr="00292B97" w:rsidRDefault="00B01351" w:rsidP="000B68C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292B97">
              <w:rPr>
                <w:b/>
                <w:bCs/>
                <w:color w:val="000000"/>
                <w:szCs w:val="21"/>
              </w:rPr>
              <w:t>206</w:t>
            </w:r>
          </w:p>
        </w:tc>
        <w:tc>
          <w:tcPr>
            <w:tcW w:w="862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程滔等</w:t>
            </w:r>
          </w:p>
        </w:tc>
        <w:tc>
          <w:tcPr>
            <w:tcW w:w="1033" w:type="dxa"/>
            <w:vAlign w:val="center"/>
          </w:tcPr>
          <w:p w:rsidR="001B74DC" w:rsidRPr="00292B97" w:rsidRDefault="001B74DC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1B74DC" w:rsidRPr="00292B97" w:rsidRDefault="00F04038" w:rsidP="00F0403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方向</w:t>
            </w:r>
            <w:r w:rsidRPr="00292B97">
              <w:rPr>
                <w:color w:val="000000"/>
              </w:rPr>
              <w:t>4</w:t>
            </w:r>
            <w:r w:rsidRPr="00292B97">
              <w:rPr>
                <w:color w:val="000000"/>
              </w:rPr>
              <w:t>限选</w:t>
            </w:r>
            <w:r w:rsidRPr="00292B97">
              <w:rPr>
                <w:color w:val="000000"/>
              </w:rPr>
              <w:t>9-16</w:t>
            </w:r>
            <w:r w:rsidRPr="00292B97">
              <w:rPr>
                <w:color w:val="000000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CD64E9" w:rsidRPr="00292B97" w:rsidRDefault="00CD64E9" w:rsidP="00073AA0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  <w:r w:rsidR="00073AA0" w:rsidRPr="00292B97">
              <w:rPr>
                <w:color w:val="000000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经典导读</w:t>
            </w:r>
          </w:p>
        </w:tc>
        <w:tc>
          <w:tcPr>
            <w:tcW w:w="1638" w:type="dxa"/>
            <w:vAlign w:val="center"/>
          </w:tcPr>
          <w:p w:rsidR="00CD64E9" w:rsidRPr="00292B97" w:rsidRDefault="00381D6C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10001116</w:t>
            </w:r>
          </w:p>
        </w:tc>
        <w:tc>
          <w:tcPr>
            <w:tcW w:w="702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选修</w:t>
            </w:r>
          </w:p>
        </w:tc>
        <w:tc>
          <w:tcPr>
            <w:tcW w:w="506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2</w:t>
            </w:r>
          </w:p>
        </w:tc>
        <w:tc>
          <w:tcPr>
            <w:tcW w:w="618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32</w:t>
            </w:r>
          </w:p>
        </w:tc>
        <w:tc>
          <w:tcPr>
            <w:tcW w:w="534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一</w:t>
            </w:r>
          </w:p>
        </w:tc>
        <w:tc>
          <w:tcPr>
            <w:tcW w:w="741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206</w:t>
            </w:r>
          </w:p>
        </w:tc>
        <w:tc>
          <w:tcPr>
            <w:tcW w:w="862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汪庆华等</w:t>
            </w:r>
          </w:p>
        </w:tc>
        <w:tc>
          <w:tcPr>
            <w:tcW w:w="1033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CD64E9" w:rsidRPr="00292B97" w:rsidRDefault="00CD64E9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458" w:type="dxa"/>
            <w:vAlign w:val="center"/>
          </w:tcPr>
          <w:p w:rsidR="00183A4A" w:rsidRPr="00292B97" w:rsidRDefault="00AE42AB" w:rsidP="00073AA0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lastRenderedPageBreak/>
              <w:t>1</w:t>
            </w:r>
            <w:r w:rsidR="00073AA0" w:rsidRPr="00292B97">
              <w:rPr>
                <w:color w:val="000000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行政程序法</w:t>
            </w:r>
          </w:p>
        </w:tc>
        <w:tc>
          <w:tcPr>
            <w:tcW w:w="1638" w:type="dxa"/>
            <w:vAlign w:val="center"/>
          </w:tcPr>
          <w:p w:rsidR="00183A4A" w:rsidRPr="00292B97" w:rsidRDefault="007427EF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10001117</w:t>
            </w:r>
          </w:p>
        </w:tc>
        <w:tc>
          <w:tcPr>
            <w:tcW w:w="702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183A4A" w:rsidRPr="00292B97" w:rsidRDefault="00386609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83A4A" w:rsidRPr="00292B97" w:rsidRDefault="00896D58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62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王万华</w:t>
            </w:r>
          </w:p>
        </w:tc>
        <w:tc>
          <w:tcPr>
            <w:tcW w:w="1033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183A4A" w:rsidRPr="00292B97" w:rsidRDefault="00183A4A" w:rsidP="000B68C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</w:t>
            </w:r>
            <w:r w:rsidR="00386609" w:rsidRPr="00292B97">
              <w:rPr>
                <w:color w:val="000000"/>
                <w:szCs w:val="21"/>
              </w:rPr>
              <w:t>7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2657F7" w:rsidRPr="00292B97" w:rsidRDefault="002657F7" w:rsidP="00073AA0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  <w:r w:rsidR="00073AA0" w:rsidRPr="00292B97">
              <w:rPr>
                <w:color w:val="000000"/>
                <w:sz w:val="24"/>
              </w:rPr>
              <w:t>3</w:t>
            </w:r>
          </w:p>
        </w:tc>
        <w:tc>
          <w:tcPr>
            <w:tcW w:w="1579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律师制度研究</w:t>
            </w:r>
          </w:p>
        </w:tc>
        <w:tc>
          <w:tcPr>
            <w:tcW w:w="1638" w:type="dxa"/>
            <w:vAlign w:val="center"/>
          </w:tcPr>
          <w:p w:rsidR="002657F7" w:rsidRPr="00292B97" w:rsidRDefault="007427E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10001123</w:t>
            </w:r>
          </w:p>
        </w:tc>
        <w:tc>
          <w:tcPr>
            <w:tcW w:w="702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2657F7" w:rsidRPr="00292B97" w:rsidRDefault="002657F7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2</w:t>
            </w:r>
          </w:p>
        </w:tc>
        <w:tc>
          <w:tcPr>
            <w:tcW w:w="618" w:type="dxa"/>
            <w:vAlign w:val="center"/>
          </w:tcPr>
          <w:p w:rsidR="002657F7" w:rsidRPr="00292B97" w:rsidRDefault="002657F7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32</w:t>
            </w:r>
          </w:p>
        </w:tc>
        <w:tc>
          <w:tcPr>
            <w:tcW w:w="534" w:type="dxa"/>
            <w:vAlign w:val="center"/>
          </w:tcPr>
          <w:p w:rsidR="002657F7" w:rsidRPr="00292B97" w:rsidRDefault="00896D58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657F7" w:rsidRPr="00292B97" w:rsidRDefault="00896D58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62" w:type="dxa"/>
            <w:vAlign w:val="center"/>
          </w:tcPr>
          <w:p w:rsidR="002657F7" w:rsidRPr="00292B97" w:rsidRDefault="002657F7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陈宜</w:t>
            </w:r>
          </w:p>
        </w:tc>
        <w:tc>
          <w:tcPr>
            <w:tcW w:w="1033" w:type="dxa"/>
            <w:vAlign w:val="center"/>
          </w:tcPr>
          <w:p w:rsidR="002657F7" w:rsidRPr="00292B97" w:rsidRDefault="002657F7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272" w:type="dxa"/>
            <w:vAlign w:val="center"/>
          </w:tcPr>
          <w:p w:rsidR="002657F7" w:rsidRPr="00292B97" w:rsidRDefault="00534463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 w:val="15"/>
                <w:szCs w:val="15"/>
              </w:rPr>
              <w:t>9</w:t>
            </w:r>
            <w:r w:rsidR="002657F7" w:rsidRPr="00292B97">
              <w:rPr>
                <w:color w:val="000000"/>
                <w:sz w:val="15"/>
                <w:szCs w:val="15"/>
              </w:rPr>
              <w:t>-1</w:t>
            </w:r>
            <w:r w:rsidRPr="00292B97">
              <w:rPr>
                <w:color w:val="000000"/>
                <w:sz w:val="15"/>
                <w:szCs w:val="15"/>
              </w:rPr>
              <w:t>6</w:t>
            </w:r>
            <w:r w:rsidR="002657F7" w:rsidRPr="00292B97">
              <w:rPr>
                <w:color w:val="000000"/>
                <w:sz w:val="15"/>
                <w:szCs w:val="15"/>
              </w:rPr>
              <w:t>周</w:t>
            </w:r>
            <w:r w:rsidR="002657F7" w:rsidRPr="00292B97">
              <w:rPr>
                <w:color w:val="000000"/>
                <w:sz w:val="15"/>
                <w:szCs w:val="15"/>
              </w:rPr>
              <w:t>(</w:t>
            </w:r>
            <w:r w:rsidR="002657F7" w:rsidRPr="00292B97">
              <w:rPr>
                <w:color w:val="000000"/>
                <w:sz w:val="15"/>
                <w:szCs w:val="15"/>
              </w:rPr>
              <w:t>最后一次课外出教学实践）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2657F7" w:rsidRPr="00292B97" w:rsidRDefault="002657F7" w:rsidP="00073AA0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  <w:r w:rsidR="00073AA0" w:rsidRPr="00292B97">
              <w:rPr>
                <w:color w:val="000000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法律文书与司法改革</w:t>
            </w:r>
          </w:p>
        </w:tc>
        <w:tc>
          <w:tcPr>
            <w:tcW w:w="1638" w:type="dxa"/>
            <w:vAlign w:val="center"/>
          </w:tcPr>
          <w:p w:rsidR="002657F7" w:rsidRPr="00292B97" w:rsidRDefault="007427E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</w:t>
            </w:r>
            <w:r w:rsidR="00381D6C" w:rsidRPr="00292B97">
              <w:rPr>
                <w:color w:val="000000"/>
                <w:szCs w:val="21"/>
              </w:rPr>
              <w:t>1122</w:t>
            </w:r>
          </w:p>
        </w:tc>
        <w:tc>
          <w:tcPr>
            <w:tcW w:w="702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2657F7" w:rsidRPr="00292B97" w:rsidRDefault="002E5DAC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  <w:r w:rsidR="002E5DAC" w:rsidRPr="00292B97">
              <w:rPr>
                <w:color w:val="000000"/>
                <w:szCs w:val="21"/>
              </w:rPr>
              <w:t>-4</w:t>
            </w:r>
          </w:p>
        </w:tc>
        <w:tc>
          <w:tcPr>
            <w:tcW w:w="683" w:type="dxa"/>
            <w:vAlign w:val="center"/>
          </w:tcPr>
          <w:p w:rsidR="002657F7" w:rsidRPr="00292B97" w:rsidRDefault="00005AE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科</w:t>
            </w:r>
            <w:r w:rsidRPr="00292B97">
              <w:rPr>
                <w:color w:val="000000"/>
                <w:szCs w:val="21"/>
              </w:rPr>
              <w:t>A204</w:t>
            </w:r>
          </w:p>
        </w:tc>
        <w:tc>
          <w:tcPr>
            <w:tcW w:w="862" w:type="dxa"/>
            <w:vAlign w:val="center"/>
          </w:tcPr>
          <w:p w:rsidR="002657F7" w:rsidRPr="00292B97" w:rsidRDefault="00B01351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程滔等</w:t>
            </w:r>
          </w:p>
        </w:tc>
        <w:tc>
          <w:tcPr>
            <w:tcW w:w="1033" w:type="dxa"/>
            <w:vAlign w:val="center"/>
          </w:tcPr>
          <w:p w:rsidR="002657F7" w:rsidRPr="00292B97" w:rsidRDefault="002657F7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2657F7" w:rsidRPr="00292B97" w:rsidRDefault="002657F7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</w:t>
            </w:r>
            <w:r w:rsidR="00B01351" w:rsidRPr="00292B97">
              <w:rPr>
                <w:color w:val="000000"/>
                <w:szCs w:val="21"/>
              </w:rPr>
              <w:t>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897BAF" w:rsidRPr="00292B97" w:rsidRDefault="00C0741B" w:rsidP="00897BAF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15</w:t>
            </w:r>
          </w:p>
        </w:tc>
        <w:tc>
          <w:tcPr>
            <w:tcW w:w="1579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</w:rPr>
            </w:pPr>
            <w:r w:rsidRPr="00292B97">
              <w:rPr>
                <w:bCs/>
                <w:color w:val="000000"/>
              </w:rPr>
              <w:t>大数据时代的法律变革和权利保护</w:t>
            </w:r>
          </w:p>
        </w:tc>
        <w:tc>
          <w:tcPr>
            <w:tcW w:w="1638" w:type="dxa"/>
            <w:vAlign w:val="center"/>
          </w:tcPr>
          <w:p w:rsidR="00897BAF" w:rsidRPr="00292B97" w:rsidRDefault="00524F6E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</w:rPr>
              <w:t>10001202</w:t>
            </w:r>
          </w:p>
        </w:tc>
        <w:tc>
          <w:tcPr>
            <w:tcW w:w="702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62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汪庆华</w:t>
            </w:r>
          </w:p>
        </w:tc>
        <w:tc>
          <w:tcPr>
            <w:tcW w:w="1033" w:type="dxa"/>
            <w:vAlign w:val="center"/>
          </w:tcPr>
          <w:p w:rsidR="00897BAF" w:rsidRPr="00292B97" w:rsidRDefault="00897BAF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</w:tc>
        <w:tc>
          <w:tcPr>
            <w:tcW w:w="1272" w:type="dxa"/>
            <w:vAlign w:val="center"/>
          </w:tcPr>
          <w:p w:rsidR="00897BAF" w:rsidRPr="00292B97" w:rsidRDefault="00897BAF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9-15</w:t>
            </w:r>
            <w:r w:rsidR="00703C28"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16</w:t>
            </w:r>
          </w:p>
        </w:tc>
        <w:tc>
          <w:tcPr>
            <w:tcW w:w="1579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庭辩技巧</w:t>
            </w:r>
          </w:p>
        </w:tc>
        <w:tc>
          <w:tcPr>
            <w:tcW w:w="1638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10001105</w:t>
            </w:r>
          </w:p>
        </w:tc>
        <w:tc>
          <w:tcPr>
            <w:tcW w:w="702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34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62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许身健</w:t>
            </w:r>
          </w:p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刘晓兵</w:t>
            </w:r>
          </w:p>
        </w:tc>
        <w:tc>
          <w:tcPr>
            <w:tcW w:w="1033" w:type="dxa"/>
            <w:vAlign w:val="center"/>
          </w:tcPr>
          <w:p w:rsidR="00DF3872" w:rsidRPr="00292B97" w:rsidRDefault="00DF3872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  <w:p w:rsidR="00DF3872" w:rsidRPr="00292B97" w:rsidRDefault="00DF3872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272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17</w:t>
            </w:r>
          </w:p>
        </w:tc>
        <w:tc>
          <w:tcPr>
            <w:tcW w:w="1579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行政法诊所</w:t>
            </w:r>
          </w:p>
        </w:tc>
        <w:tc>
          <w:tcPr>
            <w:tcW w:w="1638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10001104</w:t>
            </w:r>
          </w:p>
        </w:tc>
        <w:tc>
          <w:tcPr>
            <w:tcW w:w="702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6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18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34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62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许身健</w:t>
            </w:r>
          </w:p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姜登峰</w:t>
            </w:r>
          </w:p>
        </w:tc>
        <w:tc>
          <w:tcPr>
            <w:tcW w:w="1033" w:type="dxa"/>
            <w:vAlign w:val="center"/>
          </w:tcPr>
          <w:p w:rsidR="00DF3872" w:rsidRPr="00292B97" w:rsidRDefault="00DF3872" w:rsidP="00703C28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  <w:p w:rsidR="00DF3872" w:rsidRPr="00292B97" w:rsidRDefault="00DF3872" w:rsidP="00703C28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272" w:type="dxa"/>
            <w:vAlign w:val="center"/>
          </w:tcPr>
          <w:p w:rsidR="00DF3872" w:rsidRPr="00292B97" w:rsidRDefault="00DF3872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</w:t>
            </w:r>
            <w:r w:rsidR="00D01EFC" w:rsidRPr="00292B97">
              <w:rPr>
                <w:color w:val="000000"/>
                <w:szCs w:val="21"/>
              </w:rPr>
              <w:t>2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286C91" w:rsidRPr="004A301E" w:rsidTr="00F0403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458" w:type="dxa"/>
            <w:vAlign w:val="center"/>
          </w:tcPr>
          <w:p w:rsidR="00F41F54" w:rsidRPr="00292B97" w:rsidRDefault="00C0741B" w:rsidP="00073AA0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18</w:t>
            </w:r>
          </w:p>
        </w:tc>
        <w:tc>
          <w:tcPr>
            <w:tcW w:w="1579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读书报告</w:t>
            </w:r>
            <w:r w:rsidRPr="00292B97">
              <w:rPr>
                <w:color w:val="000000"/>
                <w:szCs w:val="21"/>
              </w:rPr>
              <w:t>3</w:t>
            </w:r>
          </w:p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学期论文</w:t>
            </w:r>
            <w:r w:rsidRPr="00292B97">
              <w:rPr>
                <w:color w:val="000000"/>
                <w:szCs w:val="21"/>
              </w:rPr>
              <w:t>3</w:t>
            </w:r>
          </w:p>
        </w:tc>
        <w:tc>
          <w:tcPr>
            <w:tcW w:w="1638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F41F54" w:rsidRPr="00292B97" w:rsidRDefault="00F41F54" w:rsidP="00703C28">
            <w:pPr>
              <w:ind w:firstLineChars="50" w:firstLine="105"/>
              <w:jc w:val="center"/>
              <w:rPr>
                <w:color w:val="000000"/>
              </w:rPr>
            </w:pPr>
          </w:p>
        </w:tc>
        <w:tc>
          <w:tcPr>
            <w:tcW w:w="1272" w:type="dxa"/>
            <w:vAlign w:val="center"/>
          </w:tcPr>
          <w:p w:rsidR="00F41F54" w:rsidRPr="00292B97" w:rsidRDefault="00F41F54" w:rsidP="00703C28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292B97">
                <w:rPr>
                  <w:color w:val="000000"/>
                  <w:szCs w:val="21"/>
                </w:rPr>
                <w:t>6</w:t>
              </w:r>
              <w:r w:rsidRPr="00292B97">
                <w:rPr>
                  <w:color w:val="000000"/>
                  <w:szCs w:val="21"/>
                </w:rPr>
                <w:t>月</w:t>
              </w:r>
              <w:r w:rsidRPr="00292B97">
                <w:rPr>
                  <w:color w:val="000000"/>
                  <w:szCs w:val="21"/>
                </w:rPr>
                <w:t>20</w:t>
              </w:r>
              <w:r w:rsidRPr="00292B97">
                <w:rPr>
                  <w:color w:val="000000"/>
                  <w:szCs w:val="21"/>
                </w:rPr>
                <w:t>日</w:t>
              </w:r>
            </w:smartTag>
            <w:r w:rsidRPr="00292B97">
              <w:rPr>
                <w:color w:val="000000"/>
                <w:szCs w:val="21"/>
              </w:rPr>
              <w:t>前各班统一提交</w:t>
            </w:r>
          </w:p>
        </w:tc>
      </w:tr>
    </w:tbl>
    <w:p w:rsidR="00F04038" w:rsidRDefault="00F04038" w:rsidP="008C5D1E">
      <w:pPr>
        <w:ind w:firstLineChars="845" w:firstLine="3054"/>
        <w:rPr>
          <w:b/>
          <w:bCs/>
          <w:color w:val="000000"/>
          <w:sz w:val="36"/>
        </w:rPr>
      </w:pPr>
    </w:p>
    <w:p w:rsidR="008C5D1E" w:rsidRPr="004A301E" w:rsidRDefault="00F04038" w:rsidP="008C5D1E">
      <w:pPr>
        <w:ind w:firstLineChars="845" w:firstLine="3054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  <w:r w:rsidR="008C5D1E" w:rsidRPr="004A301E">
        <w:rPr>
          <w:rFonts w:hint="eastAsia"/>
          <w:b/>
          <w:bCs/>
          <w:color w:val="000000"/>
          <w:sz w:val="36"/>
        </w:rPr>
        <w:lastRenderedPageBreak/>
        <w:t>课</w:t>
      </w:r>
      <w:r w:rsidR="008C5D1E" w:rsidRPr="004A301E">
        <w:rPr>
          <w:b/>
          <w:bCs/>
          <w:color w:val="000000"/>
          <w:sz w:val="36"/>
        </w:rPr>
        <w:t xml:space="preserve"> </w:t>
      </w:r>
      <w:r w:rsidR="008C5D1E" w:rsidRPr="004A301E">
        <w:rPr>
          <w:rFonts w:hint="eastAsia"/>
          <w:b/>
          <w:bCs/>
          <w:color w:val="000000"/>
          <w:sz w:val="36"/>
        </w:rPr>
        <w:t>程</w:t>
      </w:r>
      <w:r w:rsidR="008C5D1E" w:rsidRPr="004A301E">
        <w:rPr>
          <w:b/>
          <w:bCs/>
          <w:color w:val="000000"/>
          <w:sz w:val="36"/>
        </w:rPr>
        <w:t xml:space="preserve"> </w:t>
      </w:r>
      <w:r w:rsidR="008C5D1E" w:rsidRPr="004A301E">
        <w:rPr>
          <w:rFonts w:hint="eastAsia"/>
          <w:b/>
          <w:bCs/>
          <w:color w:val="000000"/>
          <w:sz w:val="36"/>
        </w:rPr>
        <w:t>进</w:t>
      </w:r>
      <w:r w:rsidR="008C5D1E" w:rsidRPr="004A301E">
        <w:rPr>
          <w:b/>
          <w:bCs/>
          <w:color w:val="000000"/>
          <w:sz w:val="36"/>
        </w:rPr>
        <w:t xml:space="preserve"> </w:t>
      </w:r>
      <w:r w:rsidR="008C5D1E" w:rsidRPr="004A301E">
        <w:rPr>
          <w:rFonts w:hint="eastAsia"/>
          <w:b/>
          <w:bCs/>
          <w:color w:val="000000"/>
          <w:sz w:val="36"/>
        </w:rPr>
        <w:t>度</w:t>
      </w:r>
      <w:r w:rsidR="008C5D1E" w:rsidRPr="004A301E">
        <w:rPr>
          <w:b/>
          <w:bCs/>
          <w:color w:val="000000"/>
          <w:sz w:val="36"/>
        </w:rPr>
        <w:t xml:space="preserve"> </w:t>
      </w:r>
      <w:r w:rsidR="008C5D1E" w:rsidRPr="004A301E">
        <w:rPr>
          <w:rFonts w:hint="eastAsia"/>
          <w:b/>
          <w:bCs/>
          <w:color w:val="000000"/>
          <w:sz w:val="36"/>
        </w:rPr>
        <w:t>表</w:t>
      </w:r>
    </w:p>
    <w:p w:rsidR="008C5D1E" w:rsidRPr="004A301E" w:rsidRDefault="008C5D1E" w:rsidP="008C5D1E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行政诉讼法（一）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宪法学与行政法学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2016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ascii="楷体_GB2312" w:eastAsia="楷体_GB2312"/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C5D1E" w:rsidRPr="004A301E" w:rsidTr="005F5205">
        <w:trPr>
          <w:cantSplit/>
          <w:trHeight w:val="640"/>
        </w:trPr>
        <w:tc>
          <w:tcPr>
            <w:tcW w:w="776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8C5D1E" w:rsidRPr="004A301E" w:rsidRDefault="008C5D1E" w:rsidP="005F5205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8C5D1E" w:rsidRPr="004A301E" w:rsidTr="005F5205">
        <w:tc>
          <w:tcPr>
            <w:tcW w:w="776" w:type="dxa"/>
            <w:vAlign w:val="center"/>
          </w:tcPr>
          <w:p w:rsidR="008C5D1E" w:rsidRPr="004A301E" w:rsidRDefault="008C5D1E" w:rsidP="00AE54E0">
            <w:pPr>
              <w:ind w:firstLineChars="50" w:firstLine="105"/>
              <w:rPr>
                <w:color w:val="000000"/>
              </w:rPr>
            </w:pPr>
            <w:r w:rsidRPr="004A301E">
              <w:rPr>
                <w:color w:val="000000"/>
              </w:rPr>
              <w:t>1-</w:t>
            </w:r>
            <w:r w:rsidR="00AE54E0" w:rsidRPr="004A301E">
              <w:rPr>
                <w:color w:val="000000"/>
              </w:rPr>
              <w:t>5</w:t>
            </w:r>
          </w:p>
        </w:tc>
        <w:tc>
          <w:tcPr>
            <w:tcW w:w="2821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  <w:tc>
          <w:tcPr>
            <w:tcW w:w="677" w:type="dxa"/>
          </w:tcPr>
          <w:p w:rsidR="008C5D1E" w:rsidRPr="004A301E" w:rsidRDefault="00AE54E0" w:rsidP="005F5205">
            <w:pPr>
              <w:ind w:firstLineChars="50" w:firstLine="105"/>
              <w:rPr>
                <w:color w:val="000000"/>
              </w:rPr>
            </w:pPr>
            <w:r w:rsidRPr="004A301E">
              <w:rPr>
                <w:color w:val="000000"/>
              </w:rPr>
              <w:t>25</w:t>
            </w:r>
          </w:p>
        </w:tc>
        <w:tc>
          <w:tcPr>
            <w:tcW w:w="1059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解志勇</w:t>
            </w:r>
          </w:p>
        </w:tc>
        <w:tc>
          <w:tcPr>
            <w:tcW w:w="1135" w:type="dxa"/>
          </w:tcPr>
          <w:p w:rsidR="008C5D1E" w:rsidRPr="004A301E" w:rsidRDefault="008C5D1E" w:rsidP="005F5205">
            <w:pPr>
              <w:ind w:firstLineChars="100" w:firstLine="210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</w:tr>
      <w:tr w:rsidR="008C5D1E" w:rsidRPr="004A301E" w:rsidTr="005F5205">
        <w:trPr>
          <w:trHeight w:val="118"/>
        </w:trPr>
        <w:tc>
          <w:tcPr>
            <w:tcW w:w="776" w:type="dxa"/>
            <w:vAlign w:val="center"/>
          </w:tcPr>
          <w:p w:rsidR="008C5D1E" w:rsidRPr="004A301E" w:rsidRDefault="00AE54E0" w:rsidP="00AE54E0">
            <w:pPr>
              <w:ind w:firstLineChars="50" w:firstLine="105"/>
              <w:rPr>
                <w:color w:val="000000"/>
              </w:rPr>
            </w:pPr>
            <w:r w:rsidRPr="004A301E">
              <w:rPr>
                <w:color w:val="000000"/>
              </w:rPr>
              <w:t>6</w:t>
            </w:r>
            <w:r w:rsidR="008C5D1E" w:rsidRPr="004A301E">
              <w:rPr>
                <w:color w:val="000000"/>
              </w:rPr>
              <w:t>-1</w:t>
            </w:r>
            <w:r w:rsidRPr="004A301E">
              <w:rPr>
                <w:color w:val="000000"/>
              </w:rPr>
              <w:t>0</w:t>
            </w:r>
          </w:p>
        </w:tc>
        <w:tc>
          <w:tcPr>
            <w:tcW w:w="2821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  <w:tc>
          <w:tcPr>
            <w:tcW w:w="677" w:type="dxa"/>
          </w:tcPr>
          <w:p w:rsidR="008C5D1E" w:rsidRPr="004A301E" w:rsidRDefault="008C5D1E" w:rsidP="00AE54E0">
            <w:pPr>
              <w:ind w:firstLineChars="50" w:firstLine="105"/>
              <w:rPr>
                <w:color w:val="000000"/>
              </w:rPr>
            </w:pPr>
            <w:r w:rsidRPr="004A301E">
              <w:rPr>
                <w:color w:val="000000"/>
              </w:rPr>
              <w:t>2</w:t>
            </w:r>
            <w:r w:rsidR="00AE54E0" w:rsidRPr="004A301E">
              <w:rPr>
                <w:color w:val="000000"/>
              </w:rPr>
              <w:t>3</w:t>
            </w:r>
          </w:p>
        </w:tc>
        <w:tc>
          <w:tcPr>
            <w:tcW w:w="1059" w:type="dxa"/>
          </w:tcPr>
          <w:p w:rsidR="008C5D1E" w:rsidRPr="004A301E" w:rsidRDefault="008C5D1E" w:rsidP="005F5205">
            <w:pPr>
              <w:ind w:firstLineChars="100" w:firstLine="210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曹鎏</w:t>
            </w:r>
          </w:p>
        </w:tc>
        <w:tc>
          <w:tcPr>
            <w:tcW w:w="1135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2054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</w:tr>
    </w:tbl>
    <w:p w:rsidR="008C5D1E" w:rsidRPr="004A301E" w:rsidRDefault="008C5D1E" w:rsidP="008C5D1E">
      <w:pPr>
        <w:ind w:firstLineChars="845" w:firstLine="3054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8C5D1E" w:rsidRPr="004A301E" w:rsidRDefault="008C5D1E" w:rsidP="008C5D1E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行政诉讼法（二）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宪法学与行政法学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2016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ascii="楷体_GB2312" w:eastAsia="楷体_GB2312"/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C5D1E" w:rsidRPr="004A301E" w:rsidTr="005F5205">
        <w:trPr>
          <w:cantSplit/>
          <w:trHeight w:val="640"/>
        </w:trPr>
        <w:tc>
          <w:tcPr>
            <w:tcW w:w="776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8C5D1E" w:rsidRPr="004A301E" w:rsidRDefault="008C5D1E" w:rsidP="005F5205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8C5D1E" w:rsidRPr="004A301E" w:rsidRDefault="008C5D1E" w:rsidP="005F520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8C5D1E" w:rsidRPr="004A301E" w:rsidTr="005F5205">
        <w:trPr>
          <w:trHeight w:val="316"/>
        </w:trPr>
        <w:tc>
          <w:tcPr>
            <w:tcW w:w="776" w:type="dxa"/>
            <w:vAlign w:val="center"/>
          </w:tcPr>
          <w:p w:rsidR="008C5D1E" w:rsidRPr="004A301E" w:rsidRDefault="008C5D1E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1-</w:t>
            </w:r>
            <w:r w:rsidR="00AE54E0" w:rsidRPr="004A301E">
              <w:rPr>
                <w:color w:val="000000"/>
              </w:rPr>
              <w:t>6</w:t>
            </w:r>
          </w:p>
        </w:tc>
        <w:tc>
          <w:tcPr>
            <w:tcW w:w="2821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  <w:tc>
          <w:tcPr>
            <w:tcW w:w="677" w:type="dxa"/>
          </w:tcPr>
          <w:p w:rsidR="008C5D1E" w:rsidRPr="004A301E" w:rsidRDefault="008C5D1E" w:rsidP="00AE54E0">
            <w:pPr>
              <w:ind w:firstLineChars="50" w:firstLine="105"/>
              <w:rPr>
                <w:color w:val="000000"/>
              </w:rPr>
            </w:pPr>
            <w:r w:rsidRPr="004A301E">
              <w:rPr>
                <w:color w:val="000000"/>
              </w:rPr>
              <w:t>2</w:t>
            </w:r>
            <w:r w:rsidR="00AE54E0"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8C5D1E" w:rsidRPr="004A301E" w:rsidRDefault="009F385C" w:rsidP="005F5205">
            <w:pPr>
              <w:ind w:firstLineChars="100" w:firstLine="210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何兵</w:t>
            </w:r>
          </w:p>
        </w:tc>
        <w:tc>
          <w:tcPr>
            <w:tcW w:w="1135" w:type="dxa"/>
          </w:tcPr>
          <w:p w:rsidR="008C5D1E" w:rsidRPr="004A301E" w:rsidRDefault="008C5D1E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</w:tr>
      <w:tr w:rsidR="008C5D1E" w:rsidRPr="004A301E" w:rsidTr="005F5205">
        <w:trPr>
          <w:trHeight w:val="118"/>
        </w:trPr>
        <w:tc>
          <w:tcPr>
            <w:tcW w:w="776" w:type="dxa"/>
            <w:vAlign w:val="center"/>
          </w:tcPr>
          <w:p w:rsidR="008C5D1E" w:rsidRPr="004A301E" w:rsidRDefault="00AE54E0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7</w:t>
            </w:r>
            <w:r w:rsidR="008C5D1E" w:rsidRPr="004A301E">
              <w:rPr>
                <w:color w:val="000000"/>
              </w:rPr>
              <w:t>-1</w:t>
            </w:r>
            <w:r w:rsidRPr="004A301E">
              <w:rPr>
                <w:color w:val="000000"/>
              </w:rPr>
              <w:t>2</w:t>
            </w:r>
          </w:p>
        </w:tc>
        <w:tc>
          <w:tcPr>
            <w:tcW w:w="2821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  <w:tc>
          <w:tcPr>
            <w:tcW w:w="677" w:type="dxa"/>
          </w:tcPr>
          <w:p w:rsidR="008C5D1E" w:rsidRPr="004A301E" w:rsidRDefault="008C5D1E" w:rsidP="00AE54E0">
            <w:pPr>
              <w:ind w:firstLineChars="50" w:firstLine="105"/>
              <w:rPr>
                <w:color w:val="000000"/>
              </w:rPr>
            </w:pPr>
            <w:r w:rsidRPr="004A301E">
              <w:rPr>
                <w:color w:val="000000"/>
              </w:rPr>
              <w:t>2</w:t>
            </w:r>
            <w:r w:rsidR="00AE54E0"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林鸿潮</w:t>
            </w:r>
          </w:p>
        </w:tc>
        <w:tc>
          <w:tcPr>
            <w:tcW w:w="1135" w:type="dxa"/>
          </w:tcPr>
          <w:p w:rsidR="008C5D1E" w:rsidRPr="004A301E" w:rsidRDefault="008C5D1E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2054" w:type="dxa"/>
          </w:tcPr>
          <w:p w:rsidR="008C5D1E" w:rsidRPr="004A301E" w:rsidRDefault="008C5D1E" w:rsidP="005F5205">
            <w:pPr>
              <w:ind w:firstLineChars="50" w:firstLine="105"/>
              <w:rPr>
                <w:color w:val="000000"/>
              </w:rPr>
            </w:pPr>
          </w:p>
        </w:tc>
      </w:tr>
    </w:tbl>
    <w:p w:rsidR="003E650B" w:rsidRPr="004A301E" w:rsidRDefault="00AE54E0" w:rsidP="00AE54E0">
      <w:pPr>
        <w:ind w:firstLineChars="700" w:firstLine="2530"/>
        <w:rPr>
          <w:rFonts w:hint="eastAsia"/>
          <w:color w:val="000000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056473" w:rsidRPr="004A301E" w:rsidRDefault="00056473" w:rsidP="00056473">
      <w:pPr>
        <w:spacing w:line="480" w:lineRule="auto"/>
        <w:jc w:val="left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宪法学前沿问题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宪法学与行政法学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764"/>
        <w:gridCol w:w="972"/>
        <w:gridCol w:w="1135"/>
        <w:gridCol w:w="2054"/>
      </w:tblGrid>
      <w:tr w:rsidR="00056473" w:rsidRPr="004A301E" w:rsidTr="00056473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056473" w:rsidRPr="004A301E" w:rsidTr="0005647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9-10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宪法财产权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谢立斌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3" w:rsidRPr="004A301E" w:rsidRDefault="0005647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56473" w:rsidRPr="004A301E" w:rsidTr="00056473">
        <w:trPr>
          <w:trHeight w:val="16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11-12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/>
                <w:color w:val="000000"/>
              </w:rPr>
            </w:pPr>
            <w:r w:rsidRPr="004A301E">
              <w:rPr>
                <w:rFonts w:ascii="等线" w:eastAsia="等线" w:hAnsi="等线" w:hint="eastAsia"/>
                <w:color w:val="000000"/>
              </w:rPr>
              <w:t>宪法36条与当代宗教政策/限制表达自由的限度研究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周青风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3" w:rsidRPr="004A301E" w:rsidRDefault="0005647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56473" w:rsidRPr="004A301E" w:rsidTr="00056473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13-14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</w:rPr>
              <w:t>中国宪法文本的叙事方式及其逻辑/中国央地关系的历史与现实结构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张劲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3" w:rsidRPr="004A301E" w:rsidRDefault="0005647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56473" w:rsidRPr="004A301E" w:rsidTr="006A4BF6">
        <w:trPr>
          <w:trHeight w:val="9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15-16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</w:rPr>
              <w:t>政治是如何进入宪法的？基本权利侵权的宪法判断方法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秦奥蕾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rFonts w:ascii="等线" w:eastAsia="等线" w:hAnsi="等线" w:hint="eastAsia"/>
                <w:color w:val="000000"/>
                <w:sz w:val="24"/>
              </w:rPr>
            </w:pPr>
            <w:r w:rsidRPr="004A301E">
              <w:rPr>
                <w:rFonts w:ascii="等线" w:eastAsia="等线" w:hAnsi="等线"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73" w:rsidRPr="004A301E" w:rsidRDefault="0005647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056473" w:rsidRPr="004A301E" w:rsidRDefault="00056473" w:rsidP="00056473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056473" w:rsidRPr="004A301E" w:rsidRDefault="00056473" w:rsidP="00056473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经典导读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宪法与行政法学</w:t>
      </w:r>
      <w:r w:rsidRPr="004A301E">
        <w:rPr>
          <w:color w:val="000000"/>
          <w:sz w:val="28"/>
          <w:u w:val="single"/>
        </w:rPr>
        <w:t xml:space="preserve">  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2017</w:t>
      </w:r>
      <w:r w:rsidRPr="004A301E">
        <w:rPr>
          <w:rFonts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    </w:t>
      </w:r>
      <w:r w:rsidRPr="004A301E">
        <w:rPr>
          <w:color w:val="000000"/>
          <w:sz w:val="28"/>
          <w:u w:val="single"/>
        </w:rPr>
        <w:t xml:space="preserve"> </w:t>
      </w:r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841"/>
        <w:gridCol w:w="682"/>
        <w:gridCol w:w="1066"/>
        <w:gridCol w:w="1143"/>
        <w:gridCol w:w="2068"/>
      </w:tblGrid>
      <w:tr w:rsidR="00056473" w:rsidRPr="004A301E" w:rsidTr="00056473">
        <w:trPr>
          <w:cantSplit/>
          <w:trHeight w:val="9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lastRenderedPageBreak/>
              <w:t>周次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056473" w:rsidRPr="004A301E" w:rsidTr="00056473">
        <w:trPr>
          <w:trHeight w:val="3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1-2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我们人民</w:t>
            </w:r>
            <w:r w:rsidRPr="004A301E">
              <w:rPr>
                <w:color w:val="000000"/>
                <w:szCs w:val="21"/>
              </w:rPr>
              <w:t>/</w:t>
            </w:r>
            <w:r w:rsidRPr="004A301E">
              <w:rPr>
                <w:rFonts w:hint="eastAsia"/>
                <w:color w:val="000000"/>
                <w:szCs w:val="21"/>
              </w:rPr>
              <w:t>人民自己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汪庆华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</w:p>
        </w:tc>
      </w:tr>
      <w:tr w:rsidR="00056473" w:rsidRPr="004A301E" w:rsidTr="00056473">
        <w:trPr>
          <w:trHeight w:val="2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3-4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政府论（下篇）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谢立斌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</w:p>
        </w:tc>
      </w:tr>
      <w:tr w:rsidR="00056473" w:rsidRPr="004A301E" w:rsidTr="00056473">
        <w:trPr>
          <w:trHeight w:val="2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5-6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联邦论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李松锋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</w:p>
        </w:tc>
      </w:tr>
      <w:tr w:rsidR="00056473" w:rsidRPr="004A301E" w:rsidTr="00056473">
        <w:trPr>
          <w:trHeight w:val="19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7-8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公法的变迁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王蔚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473" w:rsidRPr="004A301E" w:rsidRDefault="00056473" w:rsidP="00356383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3" w:rsidRPr="004A301E" w:rsidRDefault="00056473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7C785D" w:rsidRPr="004A301E" w:rsidRDefault="007C785D" w:rsidP="007C785D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7C785D" w:rsidRPr="004A301E" w:rsidRDefault="007C785D" w:rsidP="007C785D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法律文书与司法改革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宪法学与行政法学</w:t>
      </w:r>
      <w:r w:rsidRPr="004A301E">
        <w:rPr>
          <w:color w:val="000000"/>
          <w:sz w:val="28"/>
          <w:u w:val="single"/>
        </w:rPr>
        <w:t xml:space="preserve">         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ascii="楷体_GB2312" w:eastAsia="楷体_GB2312"/>
          <w:color w:val="000000"/>
          <w:sz w:val="28"/>
          <w:u w:val="single"/>
        </w:rPr>
        <w:t>201</w:t>
      </w:r>
      <w:r w:rsidRPr="004A301E">
        <w:rPr>
          <w:rFonts w:ascii="楷体_GB2312" w:eastAsia="楷体_GB2312" w:hint="eastAsia"/>
          <w:color w:val="000000"/>
          <w:sz w:val="28"/>
          <w:u w:val="single"/>
        </w:rPr>
        <w:t>7级硕士</w:t>
      </w:r>
      <w:r w:rsidRPr="004A301E">
        <w:rPr>
          <w:rFonts w:ascii="楷体_GB2312" w:eastAsia="楷体_GB2312"/>
          <w:color w:val="000000"/>
          <w:sz w:val="28"/>
          <w:u w:val="single"/>
        </w:rPr>
        <w:t xml:space="preserve">  </w:t>
      </w:r>
    </w:p>
    <w:tbl>
      <w:tblPr>
        <w:tblW w:w="79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728"/>
        <w:gridCol w:w="668"/>
        <w:gridCol w:w="1035"/>
        <w:gridCol w:w="1108"/>
        <w:gridCol w:w="1991"/>
      </w:tblGrid>
      <w:tr w:rsidR="007C785D" w:rsidRPr="004A301E" w:rsidTr="007C785D">
        <w:trPr>
          <w:cantSplit/>
          <w:trHeight w:val="920"/>
        </w:trPr>
        <w:tc>
          <w:tcPr>
            <w:tcW w:w="458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728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68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35" w:type="dxa"/>
            <w:vAlign w:val="center"/>
          </w:tcPr>
          <w:p w:rsidR="007C785D" w:rsidRPr="004A301E" w:rsidRDefault="007C785D" w:rsidP="00305BF0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08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991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7C785D" w:rsidRPr="004A301E" w:rsidTr="007C785D">
        <w:trPr>
          <w:trHeight w:val="276"/>
        </w:trPr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272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总论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张陆庆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2728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律师诉状类文书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张陆庆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rPr>
          <w:trHeight w:val="267"/>
        </w:trPr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272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律师非诉讼文书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张陆庆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2728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法庭演说类文书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张陆庆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2728" w:type="dxa"/>
          </w:tcPr>
          <w:p w:rsidR="007C785D" w:rsidRPr="004A301E" w:rsidRDefault="007C785D" w:rsidP="00356383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人民法院刑事裁判文书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272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人民法院</w:t>
            </w:r>
            <w:r w:rsidR="00AE2D97" w:rsidRPr="004A301E">
              <w:rPr>
                <w:rFonts w:hint="eastAsia"/>
                <w:color w:val="000000"/>
              </w:rPr>
              <w:t>民事裁判</w:t>
            </w:r>
            <w:r w:rsidRPr="004A301E">
              <w:rPr>
                <w:rFonts w:hint="eastAsia"/>
                <w:color w:val="000000"/>
              </w:rPr>
              <w:t>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rPr>
          <w:trHeight w:val="257"/>
        </w:trPr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</w:t>
            </w:r>
          </w:p>
        </w:tc>
        <w:tc>
          <w:tcPr>
            <w:tcW w:w="2728" w:type="dxa"/>
          </w:tcPr>
          <w:p w:rsidR="007C785D" w:rsidRPr="004A301E" w:rsidRDefault="00AE2D97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人民法院行政裁判文书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  <w:tr w:rsidR="007C785D" w:rsidRPr="004A301E" w:rsidTr="007C785D">
        <w:tc>
          <w:tcPr>
            <w:tcW w:w="458" w:type="dxa"/>
            <w:vAlign w:val="center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2728" w:type="dxa"/>
          </w:tcPr>
          <w:p w:rsidR="007C785D" w:rsidRPr="004A301E" w:rsidRDefault="00AE2D97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人民检察院文书</w:t>
            </w:r>
          </w:p>
        </w:tc>
        <w:tc>
          <w:tcPr>
            <w:tcW w:w="66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35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08" w:type="dxa"/>
          </w:tcPr>
          <w:p w:rsidR="007C785D" w:rsidRPr="004A301E" w:rsidRDefault="007C785D" w:rsidP="00356383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991" w:type="dxa"/>
          </w:tcPr>
          <w:p w:rsidR="007C785D" w:rsidRPr="004A301E" w:rsidRDefault="007C785D" w:rsidP="007C785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56473" w:rsidRPr="004A301E" w:rsidRDefault="00056473" w:rsidP="00056473">
      <w:pPr>
        <w:rPr>
          <w:color w:val="000000"/>
        </w:rPr>
      </w:pPr>
    </w:p>
    <w:p w:rsidR="007C785D" w:rsidRPr="004A301E" w:rsidRDefault="007C785D" w:rsidP="007C785D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7C785D" w:rsidRPr="004A301E" w:rsidRDefault="007C785D" w:rsidP="007C785D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司法制度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 </w:t>
      </w:r>
      <w:r w:rsidRPr="004A301E">
        <w:rPr>
          <w:rFonts w:hint="eastAsia"/>
          <w:color w:val="000000"/>
          <w:sz w:val="28"/>
          <w:u w:val="single"/>
        </w:rPr>
        <w:t>宪法学与行政法学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201</w:t>
      </w:r>
      <w:r w:rsidRPr="004A301E">
        <w:rPr>
          <w:rFonts w:hint="eastAsia"/>
          <w:color w:val="000000"/>
          <w:sz w:val="28"/>
          <w:u w:val="single"/>
        </w:rPr>
        <w:t>7</w:t>
      </w:r>
      <w:r w:rsidRPr="004A301E">
        <w:rPr>
          <w:rFonts w:hint="eastAsia"/>
          <w:color w:val="000000"/>
          <w:sz w:val="28"/>
          <w:u w:val="single"/>
        </w:rPr>
        <w:t>级硕士</w:t>
      </w:r>
      <w:r w:rsidRPr="004A301E">
        <w:rPr>
          <w:rFonts w:ascii="楷体_GB2312" w:eastAsia="楷体_GB2312"/>
          <w:color w:val="000000"/>
          <w:sz w:val="28"/>
          <w:u w:val="single"/>
        </w:rPr>
        <w:t xml:space="preserve">         </w:t>
      </w:r>
      <w:r w:rsidRPr="004A301E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C785D" w:rsidRPr="004A301E" w:rsidTr="00305BF0">
        <w:trPr>
          <w:cantSplit/>
          <w:trHeight w:val="574"/>
        </w:trPr>
        <w:tc>
          <w:tcPr>
            <w:tcW w:w="776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7C785D" w:rsidRPr="004A301E" w:rsidRDefault="007C785D" w:rsidP="00305BF0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7C785D" w:rsidRPr="004A301E" w:rsidRDefault="007C785D" w:rsidP="00305BF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7C785D" w:rsidRPr="004A301E" w:rsidTr="00305BF0">
        <w:tc>
          <w:tcPr>
            <w:tcW w:w="776" w:type="dxa"/>
            <w:vAlign w:val="center"/>
          </w:tcPr>
          <w:p w:rsidR="007C785D" w:rsidRPr="004A301E" w:rsidRDefault="00F3500B" w:rsidP="00305BF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821" w:type="dxa"/>
          </w:tcPr>
          <w:p w:rsidR="007C785D" w:rsidRPr="004A301E" w:rsidRDefault="007C785D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总论</w:t>
            </w:r>
          </w:p>
        </w:tc>
        <w:tc>
          <w:tcPr>
            <w:tcW w:w="677" w:type="dxa"/>
          </w:tcPr>
          <w:p w:rsidR="007C785D" w:rsidRPr="004A301E" w:rsidRDefault="007C785D" w:rsidP="00316E9F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7C785D" w:rsidRPr="004A301E" w:rsidRDefault="007C785D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35" w:type="dxa"/>
          </w:tcPr>
          <w:p w:rsidR="007C785D" w:rsidRPr="004A301E" w:rsidRDefault="007C785D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7C785D" w:rsidRPr="004A301E" w:rsidRDefault="007C785D" w:rsidP="00305BF0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305BF0"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0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公证制度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马宏俊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305BF0"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律师制度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马宏俊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305BF0"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检察制度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马宏俊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305BF0"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司法行政制度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袁钢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305BF0"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国外司法制度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袁钢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F3500B">
        <w:trPr>
          <w:trHeight w:val="283"/>
        </w:trPr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法院制度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  <w:tr w:rsidR="00F3500B" w:rsidRPr="004A301E" w:rsidTr="00305BF0">
        <w:tc>
          <w:tcPr>
            <w:tcW w:w="776" w:type="dxa"/>
            <w:vAlign w:val="center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Pr="004A301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821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法官制度</w:t>
            </w:r>
          </w:p>
        </w:tc>
        <w:tc>
          <w:tcPr>
            <w:tcW w:w="677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4</w:t>
            </w:r>
          </w:p>
        </w:tc>
        <w:tc>
          <w:tcPr>
            <w:tcW w:w="1059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程滔</w:t>
            </w:r>
          </w:p>
        </w:tc>
        <w:tc>
          <w:tcPr>
            <w:tcW w:w="1135" w:type="dxa"/>
          </w:tcPr>
          <w:p w:rsidR="00F3500B" w:rsidRPr="004A301E" w:rsidRDefault="00F3500B" w:rsidP="00316E9F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2054" w:type="dxa"/>
          </w:tcPr>
          <w:p w:rsidR="00F3500B" w:rsidRPr="004A301E" w:rsidRDefault="00F3500B" w:rsidP="00F3500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67285E" w:rsidRDefault="0067285E" w:rsidP="001275EA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1275EA" w:rsidRPr="004A301E" w:rsidRDefault="0067285E" w:rsidP="001275EA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1275EA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 xml:space="preserve">  </w:t>
      </w:r>
      <w:r w:rsidR="001275EA" w:rsidRPr="004A301E">
        <w:rPr>
          <w:rFonts w:eastAsia="黑体" w:hint="eastAsia"/>
          <w:color w:val="000000"/>
          <w:sz w:val="28"/>
          <w:szCs w:val="28"/>
          <w:u w:val="single"/>
        </w:rPr>
        <w:t>宪法学与行政法学</w:t>
      </w:r>
      <w:r w:rsidR="001275EA" w:rsidRPr="004A301E">
        <w:rPr>
          <w:rFonts w:eastAsia="黑体" w:hint="eastAsia"/>
          <w:color w:val="000000"/>
          <w:sz w:val="28"/>
          <w:szCs w:val="28"/>
          <w:u w:val="single"/>
        </w:rPr>
        <w:t xml:space="preserve">   </w:t>
      </w:r>
      <w:r w:rsidR="001275EA" w:rsidRPr="004A301E">
        <w:rPr>
          <w:rFonts w:eastAsia="黑体" w:hint="eastAsia"/>
          <w:color w:val="000000"/>
          <w:sz w:val="28"/>
          <w:szCs w:val="28"/>
        </w:rPr>
        <w:t>专业博士生</w:t>
      </w:r>
    </w:p>
    <w:p w:rsidR="001275EA" w:rsidRPr="004A301E" w:rsidRDefault="001275EA" w:rsidP="001275EA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2017</w:t>
      </w:r>
      <w:r w:rsidRPr="004A301E">
        <w:rPr>
          <w:rFonts w:eastAsia="黑体"/>
          <w:color w:val="000000"/>
          <w:sz w:val="28"/>
          <w:szCs w:val="28"/>
        </w:rPr>
        <w:t>—</w:t>
      </w:r>
      <w:r w:rsidRPr="004A301E">
        <w:rPr>
          <w:rFonts w:eastAsia="黑体" w:hint="eastAsia"/>
          <w:color w:val="000000"/>
          <w:sz w:val="28"/>
          <w:szCs w:val="28"/>
        </w:rPr>
        <w:t>2018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1275EA" w:rsidRPr="004A301E" w:rsidRDefault="001275EA" w:rsidP="001275EA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>级第二学期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3"/>
        <w:gridCol w:w="744"/>
        <w:gridCol w:w="514"/>
        <w:gridCol w:w="645"/>
        <w:gridCol w:w="548"/>
        <w:gridCol w:w="706"/>
        <w:gridCol w:w="590"/>
        <w:gridCol w:w="911"/>
        <w:gridCol w:w="913"/>
        <w:gridCol w:w="1234"/>
      </w:tblGrid>
      <w:tr w:rsidR="001275EA" w:rsidRPr="004A301E" w:rsidTr="00CC5B1D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1275EA" w:rsidRPr="004A301E" w:rsidRDefault="001275EA" w:rsidP="00851A21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1275EA" w:rsidRPr="004A301E" w:rsidRDefault="001275EA" w:rsidP="00851A21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1275EA" w:rsidRPr="004A301E" w:rsidTr="00CC5B1D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1275EA" w:rsidRPr="004A301E" w:rsidRDefault="001275EA" w:rsidP="00851A2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1275EA" w:rsidRPr="004A301E" w:rsidTr="00CC5B1D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1275EA" w:rsidRPr="004A301E" w:rsidRDefault="001275EA" w:rsidP="00851A2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新地</w:t>
            </w:r>
            <w:r w:rsidRPr="004A301E">
              <w:rPr>
                <w:rFonts w:hint="eastAsia"/>
                <w:b/>
                <w:color w:val="000000"/>
                <w:szCs w:val="21"/>
              </w:rPr>
              <w:t>103</w:t>
            </w:r>
          </w:p>
        </w:tc>
        <w:tc>
          <w:tcPr>
            <w:tcW w:w="911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b/>
                <w:color w:val="000000"/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1275EA" w:rsidRPr="004A301E" w:rsidRDefault="001275EA" w:rsidP="00911FCD">
            <w:pPr>
              <w:ind w:firstLineChars="100" w:firstLine="211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1-9</w:t>
            </w:r>
            <w:r w:rsidRPr="004A301E">
              <w:rPr>
                <w:rFonts w:hint="eastAsia"/>
                <w:b/>
                <w:color w:val="000000"/>
                <w:szCs w:val="21"/>
              </w:rPr>
              <w:t>周</w:t>
            </w:r>
          </w:p>
        </w:tc>
      </w:tr>
      <w:tr w:rsidR="001275EA" w:rsidRPr="004A301E" w:rsidTr="00CC5B1D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7" w:type="dxa"/>
            <w:vAlign w:val="center"/>
          </w:tcPr>
          <w:p w:rsidR="001275EA" w:rsidRPr="004A301E" w:rsidRDefault="001275EA" w:rsidP="00851A21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1275EA" w:rsidRPr="004A301E" w:rsidRDefault="001275EA" w:rsidP="00911F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2-10周</w:t>
            </w:r>
          </w:p>
        </w:tc>
      </w:tr>
      <w:tr w:rsidR="004B43C7" w:rsidRPr="004A301E" w:rsidTr="00CC5B1D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4B43C7" w:rsidRPr="004A301E" w:rsidRDefault="004B43C7" w:rsidP="004B43C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方法论</w:t>
            </w:r>
          </w:p>
        </w:tc>
        <w:tc>
          <w:tcPr>
            <w:tcW w:w="1693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30101002</w:t>
            </w:r>
          </w:p>
        </w:tc>
        <w:tc>
          <w:tcPr>
            <w:tcW w:w="744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16</w:t>
            </w:r>
          </w:p>
        </w:tc>
        <w:tc>
          <w:tcPr>
            <w:tcW w:w="548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  <w:r w:rsidRPr="004A301E">
              <w:rPr>
                <w:color w:val="000000"/>
                <w:szCs w:val="21"/>
              </w:rPr>
              <w:t>-4</w:t>
            </w:r>
          </w:p>
        </w:tc>
        <w:tc>
          <w:tcPr>
            <w:tcW w:w="589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4A301E">
              <w:rPr>
                <w:rFonts w:hint="eastAsia"/>
                <w:color w:val="000000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高家伟</w:t>
            </w:r>
          </w:p>
        </w:tc>
        <w:tc>
          <w:tcPr>
            <w:tcW w:w="913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4A301E" w:rsidRDefault="004B43C7" w:rsidP="00911FCD">
            <w:pPr>
              <w:jc w:val="center"/>
              <w:rPr>
                <w:rFonts w:ascii="宋体" w:hAnsi="宋体" w:cs="宋体" w:hint="eastAsia"/>
                <w:color w:val="000000"/>
                <w:sz w:val="14"/>
                <w:szCs w:val="14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1-4周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行政法</w:t>
            </w:r>
            <w:r w:rsidRPr="009B781E">
              <w:rPr>
                <w:rFonts w:ascii="宋体" w:hAnsi="宋体" w:cs="宋体"/>
                <w:szCs w:val="21"/>
              </w:rPr>
              <w:t>基础理论</w:t>
            </w:r>
          </w:p>
        </w:tc>
        <w:tc>
          <w:tcPr>
            <w:tcW w:w="1693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30001106</w:t>
            </w:r>
          </w:p>
        </w:tc>
        <w:tc>
          <w:tcPr>
            <w:tcW w:w="74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:rsidR="004B43C7" w:rsidRPr="00A035AD" w:rsidRDefault="004B43C7" w:rsidP="00911FCD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王人博</w:t>
            </w:r>
            <w:r w:rsidRPr="009B781E">
              <w:rPr>
                <w:rFonts w:ascii="宋体" w:hAnsi="宋体" w:cs="宋体"/>
                <w:szCs w:val="21"/>
              </w:rPr>
              <w:t>等</w:t>
            </w:r>
          </w:p>
        </w:tc>
        <w:tc>
          <w:tcPr>
            <w:tcW w:w="913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-17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王人博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朱维究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焦洪昌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李树忠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王天华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王万华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薛刚凌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700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B43C7" w:rsidRPr="009B781E" w:rsidRDefault="004B43C7" w:rsidP="00911FCD">
            <w:pPr>
              <w:ind w:firstLineChars="50" w:firstLine="105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应松年</w:t>
            </w:r>
          </w:p>
        </w:tc>
        <w:tc>
          <w:tcPr>
            <w:tcW w:w="913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张</w:t>
            </w:r>
            <w:r>
              <w:rPr>
                <w:rFonts w:ascii="宋体" w:hAnsi="宋体" w:cs="宋体" w:hint="eastAsia"/>
                <w:szCs w:val="21"/>
              </w:rPr>
              <w:t>莉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127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马怀德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89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罗智敏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解志勇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刘飞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刘莘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高家伟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王敬波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姚国建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王青斌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517" w:type="dxa"/>
            <w:vAlign w:val="center"/>
          </w:tcPr>
          <w:p w:rsidR="004B43C7" w:rsidRPr="009B781E" w:rsidRDefault="004B43C7" w:rsidP="004B43C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700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69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44" w:type="dxa"/>
          </w:tcPr>
          <w:p w:rsidR="004B43C7" w:rsidRPr="00541163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41163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5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548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89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1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信春鹰</w:t>
            </w:r>
          </w:p>
        </w:tc>
        <w:tc>
          <w:tcPr>
            <w:tcW w:w="913" w:type="dxa"/>
          </w:tcPr>
          <w:p w:rsidR="004B43C7" w:rsidRPr="009B781E" w:rsidRDefault="004B43C7" w:rsidP="00911FCD">
            <w:pPr>
              <w:jc w:val="center"/>
              <w:rPr>
                <w:rFonts w:ascii="宋体" w:hAnsi="宋体" w:cs="宋体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4B43C7" w:rsidRPr="009B781E" w:rsidRDefault="004B43C7" w:rsidP="00911FC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B781E">
              <w:rPr>
                <w:rFonts w:ascii="宋体" w:hAnsi="宋体" w:cs="宋体" w:hint="eastAsia"/>
                <w:szCs w:val="21"/>
              </w:rPr>
              <w:t>1</w:t>
            </w:r>
            <w:r w:rsidRPr="009B781E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6</w:t>
            </w:r>
            <w:r w:rsidRPr="009B781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43C7" w:rsidTr="00CC5B1D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4B43C7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学期论文（二）</w:t>
            </w:r>
          </w:p>
          <w:p w:rsidR="004B43C7" w:rsidRDefault="004B43C7" w:rsidP="00911FCD">
            <w:pPr>
              <w:jc w:val="center"/>
              <w:rPr>
                <w:rFonts w:asci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</w:p>
          <w:p w:rsidR="004B43C7" w:rsidRDefault="004B43C7" w:rsidP="00911FCD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C7" w:rsidRDefault="004B43C7" w:rsidP="00911FCD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由导师评阅，给出成绩后，提交法学院研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lastRenderedPageBreak/>
              <w:t>工办录入成绩并存档</w:t>
            </w:r>
          </w:p>
        </w:tc>
      </w:tr>
    </w:tbl>
    <w:p w:rsidR="001275EA" w:rsidRDefault="001275EA" w:rsidP="001275EA">
      <w:pPr>
        <w:rPr>
          <w:rFonts w:hint="eastAsia"/>
        </w:rPr>
      </w:pPr>
    </w:p>
    <w:p w:rsidR="001275EA" w:rsidRDefault="001275EA" w:rsidP="001275EA">
      <w:pPr>
        <w:rPr>
          <w:rFonts w:hint="eastAsia"/>
        </w:rPr>
      </w:pPr>
    </w:p>
    <w:p w:rsidR="001275EA" w:rsidRDefault="001275EA" w:rsidP="001275E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275EA" w:rsidRDefault="001275EA" w:rsidP="001275E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行政法基础理论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宪法学与行政法学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2017级博士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275EA" w:rsidRPr="00EB697C" w:rsidTr="00851A21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王人博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应松年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马怀德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薛刚凌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  莘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高家伟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焦洪昌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王万华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李树忠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王敬波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  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解志勇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王天华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姚国建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 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  <w:tr w:rsidR="001275EA" w:rsidRPr="00EB697C" w:rsidTr="00851A21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罗智敏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EA" w:rsidRDefault="001275EA" w:rsidP="00851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EA" w:rsidRDefault="001275EA" w:rsidP="00851A21">
            <w:pPr>
              <w:jc w:val="center"/>
              <w:rPr>
                <w:sz w:val="24"/>
              </w:rPr>
            </w:pPr>
          </w:p>
        </w:tc>
      </w:tr>
    </w:tbl>
    <w:p w:rsidR="0067285E" w:rsidRDefault="0067285E" w:rsidP="00DC7D17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DC7D17" w:rsidRPr="004A301E" w:rsidRDefault="0067285E" w:rsidP="00DC7D17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DC7D17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>军事法学</w:t>
      </w:r>
      <w:r w:rsidR="00DC7D17" w:rsidRPr="004A301E">
        <w:rPr>
          <w:rFonts w:eastAsia="黑体" w:hint="eastAsia"/>
          <w:color w:val="000000"/>
          <w:sz w:val="28"/>
          <w:szCs w:val="28"/>
          <w:u w:val="single"/>
        </w:rPr>
        <w:t xml:space="preserve"> </w:t>
      </w:r>
      <w:r w:rsidR="00DC7D17" w:rsidRPr="004A301E">
        <w:rPr>
          <w:rFonts w:eastAsia="黑体" w:hint="eastAsia"/>
          <w:color w:val="000000"/>
          <w:sz w:val="28"/>
          <w:szCs w:val="28"/>
        </w:rPr>
        <w:t>专业硕士生</w:t>
      </w:r>
    </w:p>
    <w:p w:rsidR="00DC7D17" w:rsidRPr="004A301E" w:rsidRDefault="00DC7D17" w:rsidP="00DC7D17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2016</w:t>
      </w:r>
      <w:r w:rsidRPr="004A301E">
        <w:rPr>
          <w:rFonts w:eastAsia="黑体"/>
          <w:color w:val="000000"/>
          <w:sz w:val="28"/>
          <w:szCs w:val="28"/>
        </w:rPr>
        <w:t>—</w:t>
      </w:r>
      <w:r w:rsidRPr="004A301E">
        <w:rPr>
          <w:rFonts w:eastAsia="黑体" w:hint="eastAsia"/>
          <w:color w:val="000000"/>
          <w:sz w:val="28"/>
          <w:szCs w:val="28"/>
        </w:rPr>
        <w:t>2017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DC7D17" w:rsidRPr="004A301E" w:rsidRDefault="0098618F" w:rsidP="00DC7D17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Arial Unicode MS"/>
          <w:color w:val="000000"/>
          <w:sz w:val="28"/>
          <w:szCs w:val="28"/>
        </w:rPr>
        <w:t>201</w:t>
      </w:r>
      <w:r w:rsidRPr="004A301E">
        <w:rPr>
          <w:rFonts w:eastAsia="Arial Unicode MS" w:hint="eastAsia"/>
          <w:color w:val="000000"/>
          <w:sz w:val="28"/>
          <w:szCs w:val="28"/>
        </w:rPr>
        <w:t>6</w:t>
      </w:r>
      <w:r w:rsidRPr="004A301E">
        <w:rPr>
          <w:rFonts w:ascii="黑体" w:eastAsia="黑体" w:hint="eastAsia"/>
          <w:color w:val="000000"/>
          <w:sz w:val="28"/>
          <w:szCs w:val="28"/>
        </w:rPr>
        <w:t>级第四学期</w:t>
      </w:r>
      <w:r w:rsidR="00DC7D17"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="00DC7D17"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="00DC7D17"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18"/>
        <w:gridCol w:w="2068"/>
        <w:gridCol w:w="708"/>
        <w:gridCol w:w="457"/>
        <w:gridCol w:w="630"/>
        <w:gridCol w:w="541"/>
        <w:gridCol w:w="706"/>
        <w:gridCol w:w="543"/>
        <w:gridCol w:w="876"/>
        <w:gridCol w:w="878"/>
        <w:gridCol w:w="1307"/>
      </w:tblGrid>
      <w:tr w:rsidR="00DC7D17" w:rsidRPr="004A301E" w:rsidTr="00163B66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DC7D17" w:rsidRPr="004A301E" w:rsidRDefault="00DC7D17" w:rsidP="00E87AAC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DF3872" w:rsidRPr="004A301E" w:rsidTr="00163B66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15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2068" w:type="dxa"/>
            <w:vAlign w:val="center"/>
          </w:tcPr>
          <w:p w:rsidR="00DF3872" w:rsidRPr="004A301E" w:rsidRDefault="00DF3872" w:rsidP="008D3AEF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10001105</w:t>
            </w:r>
          </w:p>
        </w:tc>
        <w:tc>
          <w:tcPr>
            <w:tcW w:w="708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41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43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876" w:type="dxa"/>
            <w:vAlign w:val="center"/>
          </w:tcPr>
          <w:p w:rsidR="00DF3872" w:rsidRPr="004A301E" w:rsidRDefault="00DF3872" w:rsidP="008D3AEF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878" w:type="dxa"/>
            <w:vAlign w:val="center"/>
          </w:tcPr>
          <w:p w:rsidR="00DF3872" w:rsidRPr="004A301E" w:rsidRDefault="00DF3872" w:rsidP="008D3AEF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07" w:type="dxa"/>
            <w:vAlign w:val="center"/>
          </w:tcPr>
          <w:p w:rsidR="00DF3872" w:rsidRPr="004A301E" w:rsidRDefault="00DF3872" w:rsidP="008D3AEF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163B66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15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618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2068" w:type="dxa"/>
            <w:vAlign w:val="center"/>
          </w:tcPr>
          <w:p w:rsidR="00DF3872" w:rsidRPr="004A301E" w:rsidRDefault="00DF3872" w:rsidP="008D3AEF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10001104</w:t>
            </w:r>
          </w:p>
        </w:tc>
        <w:tc>
          <w:tcPr>
            <w:tcW w:w="708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41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8D3AEF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43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876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878" w:type="dxa"/>
            <w:vAlign w:val="center"/>
          </w:tcPr>
          <w:p w:rsidR="00DF3872" w:rsidRPr="004A301E" w:rsidRDefault="00DF3872" w:rsidP="008D3AEF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07" w:type="dxa"/>
            <w:vAlign w:val="center"/>
          </w:tcPr>
          <w:p w:rsidR="00DF3872" w:rsidRPr="004A301E" w:rsidRDefault="00DF3872" w:rsidP="008D3AEF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</w:t>
            </w:r>
            <w:r w:rsidR="00D01EFC" w:rsidRPr="004A301E">
              <w:rPr>
                <w:color w:val="000000"/>
                <w:szCs w:val="21"/>
              </w:rPr>
              <w:t>2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DC7D17" w:rsidRPr="004A301E" w:rsidRDefault="00DC7D17" w:rsidP="00DC7D17">
      <w:pPr>
        <w:jc w:val="center"/>
        <w:rPr>
          <w:rFonts w:ascii="宋体" w:hAnsi="宋体" w:hint="eastAsia"/>
          <w:color w:val="000000"/>
          <w:szCs w:val="21"/>
        </w:rPr>
      </w:pPr>
    </w:p>
    <w:p w:rsidR="0098618F" w:rsidRPr="004A301E" w:rsidRDefault="0098618F" w:rsidP="0098618F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>级第二学期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639"/>
        <w:gridCol w:w="1667"/>
        <w:gridCol w:w="721"/>
        <w:gridCol w:w="509"/>
        <w:gridCol w:w="629"/>
        <w:gridCol w:w="540"/>
        <w:gridCol w:w="741"/>
        <w:gridCol w:w="733"/>
        <w:gridCol w:w="852"/>
        <w:gridCol w:w="1041"/>
        <w:gridCol w:w="1076"/>
      </w:tblGrid>
      <w:tr w:rsidR="00DC7D17" w:rsidRPr="004A301E" w:rsidTr="00756518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课 程</w:t>
            </w:r>
          </w:p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代 码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节次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教室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授课人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  <w:p w:rsidR="00DC7D17" w:rsidRPr="004A301E" w:rsidRDefault="00DC7D17" w:rsidP="00E87AA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A301E">
              <w:rPr>
                <w:rFonts w:ascii="宋体" w:hAnsi="宋体" w:hint="eastAsia"/>
                <w:color w:val="000000"/>
                <w:szCs w:val="21"/>
              </w:rPr>
              <w:t>(专业方向)</w:t>
            </w:r>
          </w:p>
        </w:tc>
      </w:tr>
      <w:tr w:rsidR="00103029" w:rsidRPr="004A301E" w:rsidTr="00756518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426" w:type="dxa"/>
            <w:vAlign w:val="center"/>
          </w:tcPr>
          <w:p w:rsidR="00103029" w:rsidRPr="00292B97" w:rsidRDefault="00103029" w:rsidP="00103029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667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72</w:t>
            </w:r>
          </w:p>
        </w:tc>
        <w:tc>
          <w:tcPr>
            <w:tcW w:w="540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733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外国语学院</w:t>
            </w:r>
          </w:p>
        </w:tc>
        <w:tc>
          <w:tcPr>
            <w:tcW w:w="10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</w:tr>
      <w:tr w:rsidR="00103029" w:rsidRPr="004A301E" w:rsidTr="0075651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26" w:type="dxa"/>
            <w:vAlign w:val="center"/>
          </w:tcPr>
          <w:p w:rsidR="00103029" w:rsidRPr="00292B97" w:rsidRDefault="00103029" w:rsidP="00103029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2</w:t>
            </w:r>
          </w:p>
        </w:tc>
        <w:tc>
          <w:tcPr>
            <w:tcW w:w="163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67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733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10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103029" w:rsidRPr="004A301E" w:rsidTr="00756518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426" w:type="dxa"/>
            <w:vAlign w:val="center"/>
          </w:tcPr>
          <w:p w:rsidR="00103029" w:rsidRPr="00292B97" w:rsidRDefault="00103029" w:rsidP="00103029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3</w:t>
            </w:r>
          </w:p>
        </w:tc>
        <w:tc>
          <w:tcPr>
            <w:tcW w:w="163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补修课</w:t>
            </w:r>
          </w:p>
        </w:tc>
        <w:tc>
          <w:tcPr>
            <w:tcW w:w="1667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补课</w:t>
            </w:r>
          </w:p>
        </w:tc>
        <w:tc>
          <w:tcPr>
            <w:tcW w:w="50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733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各学院</w:t>
            </w:r>
          </w:p>
        </w:tc>
        <w:tc>
          <w:tcPr>
            <w:tcW w:w="10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2-10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103029" w:rsidRPr="004A301E" w:rsidTr="0075651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426" w:type="dxa"/>
            <w:vAlign w:val="center"/>
          </w:tcPr>
          <w:p w:rsidR="00103029" w:rsidRPr="00292B97" w:rsidRDefault="00103029" w:rsidP="00103029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4</w:t>
            </w:r>
          </w:p>
        </w:tc>
        <w:tc>
          <w:tcPr>
            <w:tcW w:w="163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法学方法与论文写作</w:t>
            </w:r>
          </w:p>
        </w:tc>
        <w:tc>
          <w:tcPr>
            <w:tcW w:w="1667" w:type="dxa"/>
            <w:vAlign w:val="center"/>
          </w:tcPr>
          <w:p w:rsidR="00103029" w:rsidRPr="00292B97" w:rsidRDefault="006C6376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10001101</w:t>
            </w:r>
          </w:p>
        </w:tc>
        <w:tc>
          <w:tcPr>
            <w:tcW w:w="72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09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103029" w:rsidRPr="00292B97" w:rsidRDefault="00103029" w:rsidP="00DF06BA">
            <w:pPr>
              <w:ind w:firstLineChars="50" w:firstLine="105"/>
              <w:rPr>
                <w:color w:val="000000"/>
              </w:rPr>
            </w:pPr>
            <w:r w:rsidRPr="00292B97">
              <w:rPr>
                <w:color w:val="000000"/>
              </w:rPr>
              <w:t>32</w:t>
            </w:r>
          </w:p>
        </w:tc>
        <w:tc>
          <w:tcPr>
            <w:tcW w:w="540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733" w:type="dxa"/>
            <w:vAlign w:val="center"/>
          </w:tcPr>
          <w:p w:rsidR="00103029" w:rsidRPr="00292B97" w:rsidRDefault="00CC5B1D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科地</w:t>
            </w:r>
            <w:r w:rsidRPr="00292B97">
              <w:rPr>
                <w:color w:val="000000"/>
                <w:szCs w:val="21"/>
              </w:rPr>
              <w:t>104</w:t>
            </w:r>
          </w:p>
        </w:tc>
        <w:tc>
          <w:tcPr>
            <w:tcW w:w="852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成协中</w:t>
            </w:r>
          </w:p>
        </w:tc>
        <w:tc>
          <w:tcPr>
            <w:tcW w:w="1041" w:type="dxa"/>
            <w:vAlign w:val="center"/>
          </w:tcPr>
          <w:p w:rsidR="00103029" w:rsidRPr="00292B97" w:rsidRDefault="00103029" w:rsidP="00DF06BA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076" w:type="dxa"/>
            <w:vAlign w:val="center"/>
          </w:tcPr>
          <w:p w:rsidR="00103029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11-17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DC7D17" w:rsidRPr="004A301E" w:rsidTr="00756518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426" w:type="dxa"/>
            <w:vAlign w:val="center"/>
          </w:tcPr>
          <w:p w:rsidR="00DC7D17" w:rsidRPr="00292B97" w:rsidRDefault="00DC7D17" w:rsidP="00E87AAC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5</w:t>
            </w:r>
          </w:p>
        </w:tc>
        <w:tc>
          <w:tcPr>
            <w:tcW w:w="1639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军事行政法学</w:t>
            </w:r>
          </w:p>
        </w:tc>
        <w:tc>
          <w:tcPr>
            <w:tcW w:w="1667" w:type="dxa"/>
            <w:vAlign w:val="center"/>
          </w:tcPr>
          <w:p w:rsidR="00DC7D17" w:rsidRPr="00292B97" w:rsidRDefault="00903EB6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10001124</w:t>
            </w:r>
          </w:p>
        </w:tc>
        <w:tc>
          <w:tcPr>
            <w:tcW w:w="721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DC7D17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40" w:type="dxa"/>
            <w:vAlign w:val="center"/>
          </w:tcPr>
          <w:p w:rsidR="00DC7D17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</w:t>
            </w:r>
            <w:r w:rsidR="007A727E"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733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军事法所</w:t>
            </w:r>
          </w:p>
        </w:tc>
        <w:tc>
          <w:tcPr>
            <w:tcW w:w="852" w:type="dxa"/>
            <w:vAlign w:val="center"/>
          </w:tcPr>
          <w:p w:rsidR="00DC7D17" w:rsidRPr="00292B97" w:rsidRDefault="0010302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李卫海</w:t>
            </w:r>
            <w:r w:rsidR="00DC7D17" w:rsidRPr="00292B97">
              <w:rPr>
                <w:color w:val="000000"/>
                <w:szCs w:val="21"/>
              </w:rPr>
              <w:t>等</w:t>
            </w:r>
          </w:p>
        </w:tc>
        <w:tc>
          <w:tcPr>
            <w:tcW w:w="1041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076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</w:t>
            </w:r>
            <w:r w:rsidR="007A727E" w:rsidRPr="00292B97">
              <w:rPr>
                <w:color w:val="000000"/>
                <w:szCs w:val="21"/>
              </w:rPr>
              <w:t>2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3F5E7B" w:rsidRPr="004A301E" w:rsidTr="00756518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426" w:type="dxa"/>
            <w:vAlign w:val="center"/>
          </w:tcPr>
          <w:p w:rsidR="003F5E7B" w:rsidRPr="00292B97" w:rsidRDefault="003F5E7B" w:rsidP="003F5E7B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</w:t>
            </w:r>
          </w:p>
        </w:tc>
        <w:tc>
          <w:tcPr>
            <w:tcW w:w="1639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外国军事法学</w:t>
            </w:r>
          </w:p>
        </w:tc>
        <w:tc>
          <w:tcPr>
            <w:tcW w:w="1667" w:type="dxa"/>
            <w:vAlign w:val="center"/>
          </w:tcPr>
          <w:p w:rsidR="003F5E7B" w:rsidRPr="00292B97" w:rsidRDefault="00903EB6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10001125</w:t>
            </w:r>
          </w:p>
        </w:tc>
        <w:tc>
          <w:tcPr>
            <w:tcW w:w="721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限选</w:t>
            </w:r>
          </w:p>
        </w:tc>
        <w:tc>
          <w:tcPr>
            <w:tcW w:w="509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733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军事法所</w:t>
            </w:r>
          </w:p>
        </w:tc>
        <w:tc>
          <w:tcPr>
            <w:tcW w:w="852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李卫海</w:t>
            </w:r>
          </w:p>
        </w:tc>
        <w:tc>
          <w:tcPr>
            <w:tcW w:w="1041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076" w:type="dxa"/>
            <w:vAlign w:val="center"/>
          </w:tcPr>
          <w:p w:rsidR="003F5E7B" w:rsidRPr="00292B97" w:rsidRDefault="003F5E7B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1-7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8D2CA9" w:rsidRPr="004A301E" w:rsidTr="00756518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426" w:type="dxa"/>
            <w:vAlign w:val="center"/>
          </w:tcPr>
          <w:p w:rsidR="008D2CA9" w:rsidRPr="00292B97" w:rsidRDefault="00335655" w:rsidP="00E87AAC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7</w:t>
            </w:r>
          </w:p>
        </w:tc>
        <w:tc>
          <w:tcPr>
            <w:tcW w:w="1639" w:type="dxa"/>
            <w:vAlign w:val="center"/>
          </w:tcPr>
          <w:p w:rsidR="008D2CA9" w:rsidRPr="00292B97" w:rsidRDefault="008D2CA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pacing w:val="-8"/>
                <w:sz w:val="24"/>
              </w:rPr>
              <w:t>军事法文献选读</w:t>
            </w:r>
          </w:p>
        </w:tc>
        <w:tc>
          <w:tcPr>
            <w:tcW w:w="1667" w:type="dxa"/>
            <w:vAlign w:val="center"/>
          </w:tcPr>
          <w:p w:rsidR="008D2CA9" w:rsidRPr="00292B97" w:rsidRDefault="00903EB6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10001169</w:t>
            </w:r>
          </w:p>
        </w:tc>
        <w:tc>
          <w:tcPr>
            <w:tcW w:w="721" w:type="dxa"/>
            <w:vAlign w:val="center"/>
          </w:tcPr>
          <w:p w:rsidR="008D2CA9" w:rsidRPr="00292B97" w:rsidRDefault="008D2CA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8D2CA9" w:rsidRPr="00292B97" w:rsidRDefault="008D2CA9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8D2CA9" w:rsidRPr="00292B97" w:rsidRDefault="007A727E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8D2CA9" w:rsidRPr="00292B97" w:rsidRDefault="00DE06A1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8D2CA9" w:rsidRPr="00292B97" w:rsidRDefault="009068D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  <w:r w:rsidR="00DE06A1" w:rsidRPr="00292B97">
              <w:rPr>
                <w:color w:val="000000"/>
                <w:szCs w:val="21"/>
              </w:rPr>
              <w:t>0</w:t>
            </w:r>
            <w:r w:rsidR="007A727E" w:rsidRPr="00292B97">
              <w:rPr>
                <w:color w:val="000000"/>
                <w:szCs w:val="21"/>
              </w:rPr>
              <w:t>-</w:t>
            </w:r>
            <w:r w:rsidR="00DE06A1" w:rsidRPr="00292B97">
              <w:rPr>
                <w:color w:val="000000"/>
                <w:szCs w:val="21"/>
              </w:rPr>
              <w:t>13</w:t>
            </w:r>
          </w:p>
        </w:tc>
        <w:tc>
          <w:tcPr>
            <w:tcW w:w="733" w:type="dxa"/>
            <w:vAlign w:val="center"/>
          </w:tcPr>
          <w:p w:rsidR="008D2CA9" w:rsidRPr="00292B97" w:rsidRDefault="007A727E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军事法所</w:t>
            </w:r>
          </w:p>
        </w:tc>
        <w:tc>
          <w:tcPr>
            <w:tcW w:w="852" w:type="dxa"/>
            <w:vAlign w:val="center"/>
          </w:tcPr>
          <w:p w:rsidR="008D2CA9" w:rsidRPr="00292B97" w:rsidRDefault="007A727E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冷新宇</w:t>
            </w:r>
          </w:p>
        </w:tc>
        <w:tc>
          <w:tcPr>
            <w:tcW w:w="1041" w:type="dxa"/>
            <w:vAlign w:val="center"/>
          </w:tcPr>
          <w:p w:rsidR="008D2CA9" w:rsidRPr="00292B97" w:rsidRDefault="007A727E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副教授</w:t>
            </w:r>
          </w:p>
        </w:tc>
        <w:tc>
          <w:tcPr>
            <w:tcW w:w="1076" w:type="dxa"/>
            <w:vAlign w:val="center"/>
          </w:tcPr>
          <w:p w:rsidR="008D2CA9" w:rsidRPr="00292B97" w:rsidRDefault="00DE06A1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  <w:r w:rsidR="007A727E" w:rsidRPr="00292B97">
              <w:rPr>
                <w:color w:val="000000"/>
                <w:szCs w:val="21"/>
              </w:rPr>
              <w:t>-</w:t>
            </w:r>
            <w:r w:rsidRPr="00292B97">
              <w:rPr>
                <w:color w:val="000000"/>
                <w:szCs w:val="21"/>
              </w:rPr>
              <w:t>8</w:t>
            </w:r>
            <w:r w:rsidR="007A727E" w:rsidRPr="00292B97">
              <w:rPr>
                <w:color w:val="000000"/>
                <w:szCs w:val="21"/>
              </w:rPr>
              <w:t>周</w:t>
            </w:r>
          </w:p>
        </w:tc>
      </w:tr>
      <w:tr w:rsidR="00DF3872" w:rsidRPr="004A301E" w:rsidTr="00756518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426" w:type="dxa"/>
            <w:vAlign w:val="center"/>
          </w:tcPr>
          <w:p w:rsidR="00DF3872" w:rsidRPr="00292B97" w:rsidRDefault="00335655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8</w:t>
            </w:r>
          </w:p>
        </w:tc>
        <w:tc>
          <w:tcPr>
            <w:tcW w:w="1639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庭辩技巧</w:t>
            </w:r>
          </w:p>
        </w:tc>
        <w:tc>
          <w:tcPr>
            <w:tcW w:w="1667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10001105</w:t>
            </w:r>
          </w:p>
        </w:tc>
        <w:tc>
          <w:tcPr>
            <w:tcW w:w="721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733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52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许身健</w:t>
            </w:r>
          </w:p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刘晓兵</w:t>
            </w:r>
          </w:p>
        </w:tc>
        <w:tc>
          <w:tcPr>
            <w:tcW w:w="1041" w:type="dxa"/>
            <w:vAlign w:val="center"/>
          </w:tcPr>
          <w:p w:rsidR="00DF3872" w:rsidRPr="00292B97" w:rsidRDefault="00DF3872" w:rsidP="00DF06BA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  <w:p w:rsidR="00DF3872" w:rsidRPr="00292B97" w:rsidRDefault="00DF3872" w:rsidP="00DF06BA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076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DF3872" w:rsidRPr="004A301E" w:rsidTr="0075651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426" w:type="dxa"/>
            <w:vAlign w:val="center"/>
          </w:tcPr>
          <w:p w:rsidR="00DF3872" w:rsidRPr="00292B97" w:rsidRDefault="00335655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9</w:t>
            </w:r>
          </w:p>
        </w:tc>
        <w:tc>
          <w:tcPr>
            <w:tcW w:w="1639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行政法诊所</w:t>
            </w:r>
          </w:p>
        </w:tc>
        <w:tc>
          <w:tcPr>
            <w:tcW w:w="1667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10001104</w:t>
            </w:r>
          </w:p>
        </w:tc>
        <w:tc>
          <w:tcPr>
            <w:tcW w:w="721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09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40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733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204</w:t>
            </w:r>
          </w:p>
        </w:tc>
        <w:tc>
          <w:tcPr>
            <w:tcW w:w="852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许身健</w:t>
            </w:r>
          </w:p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姜登峰</w:t>
            </w:r>
          </w:p>
        </w:tc>
        <w:tc>
          <w:tcPr>
            <w:tcW w:w="1041" w:type="dxa"/>
            <w:vAlign w:val="center"/>
          </w:tcPr>
          <w:p w:rsidR="00DF3872" w:rsidRPr="00292B97" w:rsidRDefault="00DF3872" w:rsidP="00DF06BA">
            <w:pPr>
              <w:ind w:firstLineChars="50" w:firstLine="105"/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教授</w:t>
            </w:r>
          </w:p>
          <w:p w:rsidR="00DF3872" w:rsidRPr="00292B97" w:rsidRDefault="00DF3872" w:rsidP="00DF06BA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副教授</w:t>
            </w:r>
          </w:p>
        </w:tc>
        <w:tc>
          <w:tcPr>
            <w:tcW w:w="1076" w:type="dxa"/>
            <w:vAlign w:val="center"/>
          </w:tcPr>
          <w:p w:rsidR="00DF3872" w:rsidRPr="00292B97" w:rsidRDefault="00DF3872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</w:t>
            </w:r>
            <w:r w:rsidR="00D01EFC" w:rsidRPr="00292B97">
              <w:rPr>
                <w:color w:val="000000"/>
                <w:szCs w:val="21"/>
              </w:rPr>
              <w:t>2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DC7D17" w:rsidRPr="004A301E" w:rsidTr="0075651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426" w:type="dxa"/>
            <w:vAlign w:val="center"/>
          </w:tcPr>
          <w:p w:rsidR="00DC7D17" w:rsidRPr="00292B97" w:rsidRDefault="00335655" w:rsidP="00E87AAC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</w:t>
            </w:r>
          </w:p>
        </w:tc>
        <w:tc>
          <w:tcPr>
            <w:tcW w:w="1639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读书报告</w:t>
            </w:r>
            <w:r w:rsidRPr="00292B97">
              <w:rPr>
                <w:color w:val="000000"/>
                <w:szCs w:val="21"/>
              </w:rPr>
              <w:t>3</w:t>
            </w:r>
          </w:p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学期论文</w:t>
            </w:r>
            <w:r w:rsidRPr="00292B97">
              <w:rPr>
                <w:color w:val="000000"/>
                <w:szCs w:val="21"/>
              </w:rPr>
              <w:t>3</w:t>
            </w:r>
          </w:p>
        </w:tc>
        <w:tc>
          <w:tcPr>
            <w:tcW w:w="1667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C7D17" w:rsidRPr="00292B97" w:rsidRDefault="00DC7D17" w:rsidP="00DF06BA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292B97">
                <w:rPr>
                  <w:color w:val="000000"/>
                  <w:szCs w:val="21"/>
                </w:rPr>
                <w:t>6</w:t>
              </w:r>
              <w:r w:rsidRPr="00292B97">
                <w:rPr>
                  <w:color w:val="000000"/>
                  <w:szCs w:val="21"/>
                </w:rPr>
                <w:t>月</w:t>
              </w:r>
              <w:r w:rsidRPr="00292B97">
                <w:rPr>
                  <w:color w:val="000000"/>
                  <w:szCs w:val="21"/>
                </w:rPr>
                <w:t>20</w:t>
              </w:r>
              <w:r w:rsidRPr="00292B97">
                <w:rPr>
                  <w:color w:val="000000"/>
                  <w:szCs w:val="21"/>
                </w:rPr>
                <w:t>日</w:t>
              </w:r>
            </w:smartTag>
            <w:r w:rsidRPr="00292B97">
              <w:rPr>
                <w:color w:val="000000"/>
                <w:szCs w:val="21"/>
              </w:rPr>
              <w:t>前各班统一提交</w:t>
            </w:r>
          </w:p>
        </w:tc>
      </w:tr>
    </w:tbl>
    <w:p w:rsidR="00DC7D17" w:rsidRPr="004A301E" w:rsidRDefault="00DC7D17" w:rsidP="00DC7D17">
      <w:pPr>
        <w:jc w:val="center"/>
        <w:rPr>
          <w:rFonts w:ascii="宋体" w:hAnsi="宋体" w:hint="eastAsia"/>
          <w:color w:val="000000"/>
          <w:szCs w:val="21"/>
        </w:rPr>
      </w:pPr>
    </w:p>
    <w:p w:rsidR="00DC7D17" w:rsidRPr="004A301E" w:rsidRDefault="0067285E" w:rsidP="00DC7D17">
      <w:pPr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  <w:r w:rsidR="00DC7D17" w:rsidRPr="004A301E">
        <w:rPr>
          <w:rFonts w:hint="eastAsia"/>
          <w:b/>
          <w:bCs/>
          <w:color w:val="000000"/>
          <w:sz w:val="36"/>
        </w:rPr>
        <w:lastRenderedPageBreak/>
        <w:t>课</w:t>
      </w:r>
      <w:r w:rsidR="00DC7D17" w:rsidRPr="004A301E">
        <w:rPr>
          <w:b/>
          <w:bCs/>
          <w:color w:val="000000"/>
          <w:sz w:val="36"/>
        </w:rPr>
        <w:t xml:space="preserve"> </w:t>
      </w:r>
      <w:r w:rsidR="00DC7D17" w:rsidRPr="004A301E">
        <w:rPr>
          <w:rFonts w:hint="eastAsia"/>
          <w:b/>
          <w:bCs/>
          <w:color w:val="000000"/>
          <w:sz w:val="36"/>
        </w:rPr>
        <w:t>程</w:t>
      </w:r>
      <w:r w:rsidR="00DC7D17" w:rsidRPr="004A301E">
        <w:rPr>
          <w:b/>
          <w:bCs/>
          <w:color w:val="000000"/>
          <w:sz w:val="36"/>
        </w:rPr>
        <w:t xml:space="preserve"> </w:t>
      </w:r>
      <w:r w:rsidR="00DC7D17" w:rsidRPr="004A301E">
        <w:rPr>
          <w:rFonts w:hint="eastAsia"/>
          <w:b/>
          <w:bCs/>
          <w:color w:val="000000"/>
          <w:sz w:val="36"/>
        </w:rPr>
        <w:t>进</w:t>
      </w:r>
      <w:r w:rsidR="00DC7D17" w:rsidRPr="004A301E">
        <w:rPr>
          <w:b/>
          <w:bCs/>
          <w:color w:val="000000"/>
          <w:sz w:val="36"/>
        </w:rPr>
        <w:t xml:space="preserve"> </w:t>
      </w:r>
      <w:r w:rsidR="00DC7D17" w:rsidRPr="004A301E">
        <w:rPr>
          <w:rFonts w:hint="eastAsia"/>
          <w:b/>
          <w:bCs/>
          <w:color w:val="000000"/>
          <w:sz w:val="36"/>
        </w:rPr>
        <w:t>度</w:t>
      </w:r>
      <w:r w:rsidR="00DC7D17" w:rsidRPr="004A301E">
        <w:rPr>
          <w:b/>
          <w:bCs/>
          <w:color w:val="000000"/>
          <w:sz w:val="36"/>
        </w:rPr>
        <w:t xml:space="preserve"> </w:t>
      </w:r>
      <w:r w:rsidR="00DC7D17" w:rsidRPr="004A301E">
        <w:rPr>
          <w:rFonts w:hint="eastAsia"/>
          <w:b/>
          <w:bCs/>
          <w:color w:val="000000"/>
          <w:sz w:val="36"/>
        </w:rPr>
        <w:t>表</w:t>
      </w:r>
    </w:p>
    <w:p w:rsidR="00DC7D17" w:rsidRPr="004A301E" w:rsidRDefault="00DC7D17" w:rsidP="00DC7D17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军事行政法学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军事法</w:t>
      </w:r>
      <w:r w:rsidRPr="004A301E">
        <w:rPr>
          <w:color w:val="000000"/>
          <w:sz w:val="28"/>
          <w:u w:val="single"/>
        </w:rPr>
        <w:t xml:space="preserve">  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201</w:t>
      </w:r>
      <w:r w:rsidR="008D2CA9" w:rsidRPr="004A301E">
        <w:rPr>
          <w:color w:val="000000"/>
          <w:sz w:val="28"/>
          <w:u w:val="single"/>
        </w:rPr>
        <w:t>7</w:t>
      </w:r>
      <w:r w:rsidRPr="004A301E">
        <w:rPr>
          <w:rFonts w:hint="eastAsia"/>
          <w:color w:val="000000"/>
          <w:sz w:val="28"/>
          <w:u w:val="single"/>
        </w:rPr>
        <w:t>级硕士</w:t>
      </w:r>
      <w:r w:rsidRPr="004A301E">
        <w:rPr>
          <w:rFonts w:ascii="楷体_GB2312" w:eastAsia="楷体_GB2312"/>
          <w:color w:val="000000"/>
          <w:sz w:val="28"/>
          <w:u w:val="single"/>
        </w:rPr>
        <w:t xml:space="preserve">         </w:t>
      </w:r>
      <w:r w:rsidRPr="004A301E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C7D17" w:rsidRPr="004A301E" w:rsidTr="00E87AAC">
        <w:trPr>
          <w:cantSplit/>
          <w:trHeight w:val="640"/>
        </w:trPr>
        <w:tc>
          <w:tcPr>
            <w:tcW w:w="776" w:type="dxa"/>
            <w:vAlign w:val="center"/>
          </w:tcPr>
          <w:p w:rsidR="00DC7D17" w:rsidRPr="004A301E" w:rsidRDefault="00DC7D17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C7D17" w:rsidRPr="004A301E" w:rsidRDefault="00DC7D17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C7D17" w:rsidRPr="004A301E" w:rsidRDefault="00DC7D17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C7D17" w:rsidRPr="004A301E" w:rsidRDefault="00DC7D17" w:rsidP="00E87AA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C7D17" w:rsidRPr="004A301E" w:rsidRDefault="00DC7D17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C7D17" w:rsidRPr="004A301E" w:rsidRDefault="00DC7D17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DC7D17" w:rsidRPr="004A301E" w:rsidTr="00E87AAC">
        <w:tc>
          <w:tcPr>
            <w:tcW w:w="776" w:type="dxa"/>
            <w:vAlign w:val="center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1-3</w:t>
            </w:r>
          </w:p>
        </w:tc>
        <w:tc>
          <w:tcPr>
            <w:tcW w:w="2821" w:type="dxa"/>
          </w:tcPr>
          <w:p w:rsidR="00DC7D17" w:rsidRPr="004A301E" w:rsidRDefault="00DC7D17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DC7D17" w:rsidRPr="004A301E" w:rsidRDefault="00DC7D17" w:rsidP="007A727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="007A727E"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059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肖凤城</w:t>
            </w:r>
          </w:p>
        </w:tc>
        <w:tc>
          <w:tcPr>
            <w:tcW w:w="1135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</w:p>
        </w:tc>
      </w:tr>
      <w:tr w:rsidR="00DC7D17" w:rsidRPr="004A301E" w:rsidTr="00E87AAC">
        <w:tc>
          <w:tcPr>
            <w:tcW w:w="776" w:type="dxa"/>
            <w:vAlign w:val="center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4-6</w:t>
            </w:r>
          </w:p>
        </w:tc>
        <w:tc>
          <w:tcPr>
            <w:tcW w:w="2821" w:type="dxa"/>
          </w:tcPr>
          <w:p w:rsidR="00DC7D17" w:rsidRPr="004A301E" w:rsidRDefault="00DC7D17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DC7D17" w:rsidRPr="004A301E" w:rsidRDefault="00DC7D17" w:rsidP="007A727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="007A727E"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059" w:type="dxa"/>
          </w:tcPr>
          <w:p w:rsidR="00DC7D17" w:rsidRPr="004A301E" w:rsidRDefault="00DC7D17" w:rsidP="00E87AA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张建田</w:t>
            </w:r>
          </w:p>
        </w:tc>
        <w:tc>
          <w:tcPr>
            <w:tcW w:w="1135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</w:p>
        </w:tc>
      </w:tr>
      <w:tr w:rsidR="00DC7D17" w:rsidRPr="004A301E" w:rsidTr="00E87AAC">
        <w:tc>
          <w:tcPr>
            <w:tcW w:w="776" w:type="dxa"/>
            <w:vAlign w:val="center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7-9</w:t>
            </w:r>
          </w:p>
        </w:tc>
        <w:tc>
          <w:tcPr>
            <w:tcW w:w="2821" w:type="dxa"/>
          </w:tcPr>
          <w:p w:rsidR="00DC7D17" w:rsidRPr="004A301E" w:rsidRDefault="00DC7D17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DC7D17" w:rsidRPr="004A301E" w:rsidRDefault="00DC7D17" w:rsidP="007A727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  <w:r w:rsidR="007A727E"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059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张柔桑</w:t>
            </w:r>
          </w:p>
        </w:tc>
        <w:tc>
          <w:tcPr>
            <w:tcW w:w="1135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</w:p>
        </w:tc>
      </w:tr>
      <w:tr w:rsidR="00DC7D17" w:rsidRPr="004A301E" w:rsidTr="00E87AAC">
        <w:tc>
          <w:tcPr>
            <w:tcW w:w="776" w:type="dxa"/>
            <w:vAlign w:val="center"/>
          </w:tcPr>
          <w:p w:rsidR="00DC7D17" w:rsidRPr="004A301E" w:rsidRDefault="007A727E" w:rsidP="007A727E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</w:t>
            </w:r>
            <w:r w:rsidR="00DC7D17" w:rsidRPr="004A301E">
              <w:rPr>
                <w:color w:val="000000"/>
                <w:sz w:val="24"/>
              </w:rPr>
              <w:t>-1</w:t>
            </w: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2821" w:type="dxa"/>
          </w:tcPr>
          <w:p w:rsidR="00DC7D17" w:rsidRPr="004A301E" w:rsidRDefault="00DC7D17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DC7D17" w:rsidRPr="004A301E" w:rsidRDefault="007A727E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12</w:t>
            </w:r>
          </w:p>
        </w:tc>
        <w:tc>
          <w:tcPr>
            <w:tcW w:w="1059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李卫海</w:t>
            </w:r>
          </w:p>
        </w:tc>
        <w:tc>
          <w:tcPr>
            <w:tcW w:w="1135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DC7D17" w:rsidRPr="004A301E" w:rsidRDefault="00DC7D17" w:rsidP="00E87AAC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C7D17" w:rsidRPr="004A301E" w:rsidRDefault="00DC7D17" w:rsidP="00DC7D17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DC7D17" w:rsidRPr="004A301E" w:rsidRDefault="0067285E" w:rsidP="00DC7D17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DC7D17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>军事法学</w:t>
      </w:r>
      <w:r w:rsidR="00DC7D17" w:rsidRPr="004A301E">
        <w:rPr>
          <w:rFonts w:eastAsia="黑体" w:hint="eastAsia"/>
          <w:color w:val="000000"/>
          <w:sz w:val="28"/>
          <w:szCs w:val="28"/>
          <w:u w:val="single"/>
        </w:rPr>
        <w:t xml:space="preserve"> </w:t>
      </w:r>
      <w:r w:rsidR="00DC7D17" w:rsidRPr="004A301E">
        <w:rPr>
          <w:rFonts w:eastAsia="黑体" w:hint="eastAsia"/>
          <w:color w:val="000000"/>
          <w:sz w:val="28"/>
          <w:szCs w:val="28"/>
        </w:rPr>
        <w:t>专业博士生</w:t>
      </w:r>
    </w:p>
    <w:p w:rsidR="00DC7D17" w:rsidRPr="004A301E" w:rsidRDefault="00DC7D17" w:rsidP="00DC7D17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2017</w:t>
      </w:r>
      <w:r w:rsidRPr="004A301E">
        <w:rPr>
          <w:rFonts w:eastAsia="黑体"/>
          <w:color w:val="000000"/>
          <w:sz w:val="28"/>
          <w:szCs w:val="28"/>
        </w:rPr>
        <w:t>—</w:t>
      </w:r>
      <w:r w:rsidRPr="004A301E">
        <w:rPr>
          <w:rFonts w:eastAsia="黑体" w:hint="eastAsia"/>
          <w:color w:val="000000"/>
          <w:sz w:val="28"/>
          <w:szCs w:val="28"/>
        </w:rPr>
        <w:t>2018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DC7D17" w:rsidRPr="004A301E" w:rsidRDefault="0098618F" w:rsidP="00DC7D17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>级第二学期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</w:t>
      </w:r>
      <w:r w:rsidR="00DC7D17"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="00DC7D17"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="00DC7D17"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36"/>
        <w:gridCol w:w="850"/>
        <w:gridCol w:w="898"/>
        <w:gridCol w:w="1241"/>
      </w:tblGrid>
      <w:tr w:rsidR="00DC7D17" w:rsidRPr="004A301E" w:rsidTr="00894331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C7D17" w:rsidRPr="004A301E" w:rsidRDefault="00DC7D17" w:rsidP="00E87AA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DC7D17" w:rsidRPr="004A301E" w:rsidRDefault="00DC7D17" w:rsidP="00E87AAC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DC7D17" w:rsidRPr="004A301E" w:rsidTr="00894331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DC7D17" w:rsidRPr="00292B97" w:rsidRDefault="00DC7D17" w:rsidP="00E87AAC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新地</w:t>
            </w:r>
            <w:r w:rsidRPr="00292B97">
              <w:rPr>
                <w:color w:val="000000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898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1-9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DC7D17" w:rsidRPr="004A301E" w:rsidTr="00894331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518" w:type="dxa"/>
            <w:vAlign w:val="center"/>
          </w:tcPr>
          <w:p w:rsidR="00DC7D17" w:rsidRPr="00292B97" w:rsidRDefault="00DC7D17" w:rsidP="00E87AAC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各学院</w:t>
            </w:r>
          </w:p>
        </w:tc>
        <w:tc>
          <w:tcPr>
            <w:tcW w:w="898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C7D17" w:rsidRPr="00292B97" w:rsidRDefault="00DC7D17" w:rsidP="00631110">
            <w:pPr>
              <w:jc w:val="center"/>
              <w:rPr>
                <w:color w:val="000000"/>
                <w:sz w:val="20"/>
                <w:szCs w:val="20"/>
              </w:rPr>
            </w:pPr>
            <w:r w:rsidRPr="00292B97">
              <w:rPr>
                <w:color w:val="000000"/>
                <w:sz w:val="20"/>
                <w:szCs w:val="20"/>
              </w:rPr>
              <w:t>1-9</w:t>
            </w:r>
            <w:r w:rsidRPr="00292B97">
              <w:rPr>
                <w:color w:val="000000"/>
                <w:sz w:val="20"/>
                <w:szCs w:val="20"/>
              </w:rPr>
              <w:t>周</w:t>
            </w:r>
          </w:p>
        </w:tc>
      </w:tr>
      <w:tr w:rsidR="004B43C7" w:rsidRPr="004A301E" w:rsidTr="0089433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18" w:type="dxa"/>
            <w:vAlign w:val="center"/>
          </w:tcPr>
          <w:p w:rsidR="004B43C7" w:rsidRPr="00292B97" w:rsidRDefault="004B43C7" w:rsidP="004B43C7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 w:val="20"/>
                <w:szCs w:val="20"/>
              </w:rPr>
            </w:pPr>
            <w:r w:rsidRPr="00292B97">
              <w:rPr>
                <w:color w:val="000000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30101002</w:t>
            </w:r>
          </w:p>
        </w:tc>
        <w:tc>
          <w:tcPr>
            <w:tcW w:w="747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color w:val="000000"/>
                <w:w w:val="80"/>
                <w:szCs w:val="21"/>
              </w:rPr>
              <w:t>军事法所</w:t>
            </w:r>
          </w:p>
        </w:tc>
        <w:tc>
          <w:tcPr>
            <w:tcW w:w="850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李卫海等</w:t>
            </w:r>
          </w:p>
        </w:tc>
        <w:tc>
          <w:tcPr>
            <w:tcW w:w="898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 w:val="14"/>
                <w:szCs w:val="14"/>
              </w:rPr>
            </w:pPr>
            <w:r w:rsidRPr="00292B97">
              <w:rPr>
                <w:color w:val="000000"/>
                <w:sz w:val="20"/>
                <w:szCs w:val="20"/>
              </w:rPr>
              <w:t>1-6</w:t>
            </w:r>
            <w:r w:rsidRPr="00292B97">
              <w:rPr>
                <w:color w:val="000000"/>
                <w:sz w:val="20"/>
                <w:szCs w:val="20"/>
              </w:rPr>
              <w:t>周</w:t>
            </w:r>
          </w:p>
        </w:tc>
      </w:tr>
      <w:tr w:rsidR="004B43C7" w:rsidRPr="004A301E" w:rsidTr="00894331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518" w:type="dxa"/>
            <w:vAlign w:val="center"/>
          </w:tcPr>
          <w:p w:rsidR="004B43C7" w:rsidRPr="00292B97" w:rsidRDefault="004B43C7" w:rsidP="004B43C7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4</w:t>
            </w:r>
          </w:p>
        </w:tc>
        <w:tc>
          <w:tcPr>
            <w:tcW w:w="1710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导师指导课</w:t>
            </w:r>
          </w:p>
        </w:tc>
        <w:tc>
          <w:tcPr>
            <w:tcW w:w="1697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64</w:t>
            </w:r>
          </w:p>
        </w:tc>
        <w:tc>
          <w:tcPr>
            <w:tcW w:w="549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丛文胜</w:t>
            </w:r>
          </w:p>
        </w:tc>
        <w:tc>
          <w:tcPr>
            <w:tcW w:w="898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241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 w:val="20"/>
                <w:szCs w:val="20"/>
              </w:rPr>
            </w:pPr>
            <w:r w:rsidRPr="00292B97">
              <w:rPr>
                <w:color w:val="000000"/>
                <w:sz w:val="20"/>
                <w:szCs w:val="20"/>
              </w:rPr>
              <w:t>1-16</w:t>
            </w:r>
            <w:r w:rsidRPr="00292B97">
              <w:rPr>
                <w:color w:val="000000"/>
                <w:sz w:val="20"/>
                <w:szCs w:val="20"/>
              </w:rPr>
              <w:t>周</w:t>
            </w:r>
          </w:p>
        </w:tc>
      </w:tr>
      <w:tr w:rsidR="004B43C7" w:rsidRPr="004A301E" w:rsidTr="00894331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518" w:type="dxa"/>
            <w:vAlign w:val="center"/>
          </w:tcPr>
          <w:p w:rsidR="004B43C7" w:rsidRPr="00292B97" w:rsidRDefault="004B43C7" w:rsidP="004B43C7">
            <w:pPr>
              <w:jc w:val="center"/>
              <w:rPr>
                <w:color w:val="000000"/>
                <w:sz w:val="24"/>
              </w:rPr>
            </w:pPr>
            <w:r w:rsidRPr="00292B97">
              <w:rPr>
                <w:color w:val="000000"/>
                <w:sz w:val="24"/>
              </w:rPr>
              <w:t>5</w:t>
            </w:r>
          </w:p>
        </w:tc>
        <w:tc>
          <w:tcPr>
            <w:tcW w:w="1710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</w:rPr>
              <w:t>导师指导课</w:t>
            </w:r>
          </w:p>
        </w:tc>
        <w:tc>
          <w:tcPr>
            <w:tcW w:w="1697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64</w:t>
            </w:r>
          </w:p>
        </w:tc>
        <w:tc>
          <w:tcPr>
            <w:tcW w:w="549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李卫海</w:t>
            </w:r>
          </w:p>
        </w:tc>
        <w:tc>
          <w:tcPr>
            <w:tcW w:w="898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241" w:type="dxa"/>
          </w:tcPr>
          <w:p w:rsidR="004B43C7" w:rsidRPr="00292B97" w:rsidRDefault="004B43C7" w:rsidP="00631110">
            <w:pPr>
              <w:jc w:val="center"/>
              <w:rPr>
                <w:color w:val="000000"/>
                <w:sz w:val="20"/>
                <w:szCs w:val="20"/>
              </w:rPr>
            </w:pPr>
            <w:r w:rsidRPr="00292B97">
              <w:rPr>
                <w:color w:val="000000"/>
                <w:sz w:val="20"/>
                <w:szCs w:val="20"/>
              </w:rPr>
              <w:t>1-16</w:t>
            </w:r>
            <w:r w:rsidRPr="00292B97">
              <w:rPr>
                <w:color w:val="000000"/>
                <w:sz w:val="20"/>
                <w:szCs w:val="20"/>
              </w:rPr>
              <w:t>周</w:t>
            </w:r>
          </w:p>
        </w:tc>
      </w:tr>
      <w:tr w:rsidR="004B43C7" w:rsidRPr="004A301E" w:rsidTr="00894331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518" w:type="dxa"/>
            <w:vAlign w:val="center"/>
          </w:tcPr>
          <w:p w:rsidR="004B43C7" w:rsidRPr="00292B97" w:rsidRDefault="004B43C7" w:rsidP="004B43C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 w:val="20"/>
                <w:szCs w:val="20"/>
              </w:rPr>
            </w:pPr>
            <w:r w:rsidRPr="00292B97">
              <w:rPr>
                <w:color w:val="000000"/>
                <w:sz w:val="20"/>
                <w:szCs w:val="20"/>
              </w:rPr>
              <w:t>学期论文（二）</w:t>
            </w:r>
          </w:p>
          <w:p w:rsidR="004B43C7" w:rsidRPr="00292B97" w:rsidRDefault="004B43C7" w:rsidP="00631110">
            <w:pPr>
              <w:jc w:val="center"/>
              <w:rPr>
                <w:color w:val="000000"/>
                <w:sz w:val="20"/>
                <w:szCs w:val="20"/>
              </w:rPr>
            </w:pPr>
            <w:r w:rsidRPr="00292B97">
              <w:rPr>
                <w:color w:val="000000"/>
                <w:sz w:val="20"/>
                <w:szCs w:val="20"/>
              </w:rPr>
              <w:t>读书报告</w:t>
            </w:r>
          </w:p>
          <w:p w:rsidR="004B43C7" w:rsidRPr="00292B97" w:rsidRDefault="004B43C7" w:rsidP="00631110">
            <w:pPr>
              <w:jc w:val="center"/>
              <w:rPr>
                <w:color w:val="000000"/>
              </w:rPr>
            </w:pPr>
            <w:r w:rsidRPr="00292B97">
              <w:rPr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747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B43C7" w:rsidRPr="00292B97" w:rsidRDefault="004B43C7" w:rsidP="00631110">
            <w:pPr>
              <w:jc w:val="center"/>
              <w:rPr>
                <w:color w:val="000000"/>
                <w:sz w:val="16"/>
                <w:szCs w:val="16"/>
              </w:rPr>
            </w:pPr>
            <w:r w:rsidRPr="00292B97">
              <w:rPr>
                <w:color w:val="000000"/>
                <w:sz w:val="16"/>
                <w:szCs w:val="16"/>
              </w:rPr>
              <w:t>由导师评阅，给出成绩后于</w:t>
            </w:r>
            <w:r w:rsidRPr="00292B97">
              <w:rPr>
                <w:color w:val="000000"/>
                <w:sz w:val="16"/>
                <w:szCs w:val="16"/>
              </w:rPr>
              <w:t>6</w:t>
            </w:r>
            <w:r w:rsidRPr="00292B97">
              <w:rPr>
                <w:color w:val="000000"/>
                <w:sz w:val="16"/>
                <w:szCs w:val="16"/>
              </w:rPr>
              <w:t>月</w:t>
            </w:r>
            <w:r w:rsidRPr="00292B97">
              <w:rPr>
                <w:color w:val="000000"/>
                <w:sz w:val="16"/>
                <w:szCs w:val="16"/>
              </w:rPr>
              <w:t>20</w:t>
            </w:r>
            <w:r w:rsidRPr="00292B97">
              <w:rPr>
                <w:color w:val="000000"/>
                <w:sz w:val="16"/>
                <w:szCs w:val="16"/>
              </w:rPr>
              <w:t>日前提交法学院研工办录入成绩并存档</w:t>
            </w:r>
          </w:p>
        </w:tc>
      </w:tr>
    </w:tbl>
    <w:p w:rsidR="002E3E2C" w:rsidRPr="004A301E" w:rsidRDefault="002E3E2C" w:rsidP="002E3E2C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2E3E2C" w:rsidRPr="004A301E" w:rsidRDefault="002E3E2C" w:rsidP="002E3E2C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方法论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军事法</w:t>
      </w:r>
      <w:r w:rsidRPr="004A301E">
        <w:rPr>
          <w:color w:val="000000"/>
          <w:sz w:val="28"/>
          <w:u w:val="single"/>
        </w:rPr>
        <w:t xml:space="preserve">  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2017</w:t>
      </w:r>
      <w:r w:rsidRPr="004A301E">
        <w:rPr>
          <w:rFonts w:hint="eastAsia"/>
          <w:color w:val="000000"/>
          <w:sz w:val="28"/>
          <w:u w:val="single"/>
        </w:rPr>
        <w:t>级军事法博士</w:t>
      </w:r>
      <w:r w:rsidRPr="004A301E">
        <w:rPr>
          <w:rFonts w:ascii="楷体_GB2312" w:eastAsia="楷体_GB2312"/>
          <w:color w:val="000000"/>
          <w:sz w:val="28"/>
          <w:u w:val="single"/>
        </w:rPr>
        <w:t xml:space="preserve">         </w:t>
      </w:r>
      <w:r w:rsidRPr="004A301E">
        <w:rPr>
          <w:color w:val="000000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3E2C" w:rsidRPr="004A301E" w:rsidTr="00E87AAC">
        <w:trPr>
          <w:cantSplit/>
          <w:trHeight w:val="640"/>
        </w:trPr>
        <w:tc>
          <w:tcPr>
            <w:tcW w:w="776" w:type="dxa"/>
            <w:vAlign w:val="center"/>
          </w:tcPr>
          <w:p w:rsidR="002E3E2C" w:rsidRPr="004A301E" w:rsidRDefault="002E3E2C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2E3E2C" w:rsidRPr="004A301E" w:rsidRDefault="002E3E2C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2E3E2C" w:rsidRPr="004A301E" w:rsidRDefault="002E3E2C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2E3E2C" w:rsidRPr="004A301E" w:rsidRDefault="002E3E2C" w:rsidP="00E87AA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2E3E2C" w:rsidRPr="004A301E" w:rsidRDefault="002E3E2C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2E3E2C" w:rsidRPr="004A301E" w:rsidRDefault="002E3E2C" w:rsidP="00E87AA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2E3E2C" w:rsidRPr="004A301E" w:rsidTr="00E87AAC">
        <w:tc>
          <w:tcPr>
            <w:tcW w:w="776" w:type="dxa"/>
            <w:vAlign w:val="center"/>
          </w:tcPr>
          <w:p w:rsidR="002E3E2C" w:rsidRPr="004A301E" w:rsidRDefault="002E3E2C" w:rsidP="002E3E2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1-2</w:t>
            </w:r>
          </w:p>
        </w:tc>
        <w:tc>
          <w:tcPr>
            <w:tcW w:w="2821" w:type="dxa"/>
          </w:tcPr>
          <w:p w:rsidR="002E3E2C" w:rsidRPr="004A301E" w:rsidRDefault="002E3E2C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1059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李卫海</w:t>
            </w:r>
          </w:p>
        </w:tc>
        <w:tc>
          <w:tcPr>
            <w:tcW w:w="1135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</w:p>
        </w:tc>
      </w:tr>
      <w:tr w:rsidR="002E3E2C" w:rsidRPr="004A301E" w:rsidTr="00E87AAC">
        <w:tc>
          <w:tcPr>
            <w:tcW w:w="776" w:type="dxa"/>
            <w:vAlign w:val="center"/>
          </w:tcPr>
          <w:p w:rsidR="002E3E2C" w:rsidRPr="004A301E" w:rsidRDefault="002E3E2C" w:rsidP="002E3E2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3-4</w:t>
            </w:r>
          </w:p>
        </w:tc>
        <w:tc>
          <w:tcPr>
            <w:tcW w:w="2821" w:type="dxa"/>
          </w:tcPr>
          <w:p w:rsidR="002E3E2C" w:rsidRPr="004A301E" w:rsidRDefault="002E3E2C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059" w:type="dxa"/>
          </w:tcPr>
          <w:p w:rsidR="002E3E2C" w:rsidRPr="004A301E" w:rsidRDefault="002E3E2C" w:rsidP="00E87AA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肖凤城</w:t>
            </w:r>
          </w:p>
        </w:tc>
        <w:tc>
          <w:tcPr>
            <w:tcW w:w="1135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</w:p>
        </w:tc>
      </w:tr>
      <w:tr w:rsidR="002E3E2C" w:rsidRPr="004A301E" w:rsidTr="00E87AAC">
        <w:tc>
          <w:tcPr>
            <w:tcW w:w="776" w:type="dxa"/>
            <w:vAlign w:val="center"/>
          </w:tcPr>
          <w:p w:rsidR="002E3E2C" w:rsidRPr="004A301E" w:rsidRDefault="002E3E2C" w:rsidP="002E3E2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5-6</w:t>
            </w:r>
          </w:p>
        </w:tc>
        <w:tc>
          <w:tcPr>
            <w:tcW w:w="2821" w:type="dxa"/>
          </w:tcPr>
          <w:p w:rsidR="002E3E2C" w:rsidRPr="004A301E" w:rsidRDefault="002E3E2C" w:rsidP="00E87AAC">
            <w:pPr>
              <w:rPr>
                <w:color w:val="000000"/>
                <w:sz w:val="24"/>
              </w:rPr>
            </w:pPr>
          </w:p>
        </w:tc>
        <w:tc>
          <w:tcPr>
            <w:tcW w:w="677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059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丛文胜</w:t>
            </w:r>
          </w:p>
        </w:tc>
        <w:tc>
          <w:tcPr>
            <w:tcW w:w="1135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2054" w:type="dxa"/>
          </w:tcPr>
          <w:p w:rsidR="002E3E2C" w:rsidRPr="004A301E" w:rsidRDefault="002E3E2C" w:rsidP="00E87AAC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E4B1B" w:rsidRPr="004A301E" w:rsidRDefault="009E4B1B" w:rsidP="00DC7D17">
      <w:pPr>
        <w:ind w:firstLineChars="900" w:firstLine="2520"/>
        <w:rPr>
          <w:rFonts w:eastAsia="黑体"/>
          <w:color w:val="000000"/>
          <w:sz w:val="28"/>
          <w:szCs w:val="28"/>
          <w:u w:val="single"/>
        </w:rPr>
      </w:pPr>
    </w:p>
    <w:p w:rsidR="00F23C82" w:rsidRPr="004A301E" w:rsidRDefault="0067285E" w:rsidP="009E4B1B">
      <w:pPr>
        <w:ind w:firstLineChars="900" w:firstLine="252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F23C82" w:rsidRPr="004A301E">
        <w:rPr>
          <w:rFonts w:eastAsia="黑体"/>
          <w:color w:val="000000"/>
          <w:sz w:val="28"/>
          <w:szCs w:val="28"/>
          <w:u w:val="single"/>
        </w:rPr>
        <w:lastRenderedPageBreak/>
        <w:t xml:space="preserve"> </w:t>
      </w:r>
      <w:r w:rsidR="009E4B1B" w:rsidRPr="004A301E">
        <w:rPr>
          <w:rFonts w:eastAsia="黑体" w:hint="eastAsia"/>
          <w:color w:val="000000"/>
          <w:sz w:val="28"/>
          <w:szCs w:val="28"/>
          <w:u w:val="single"/>
        </w:rPr>
        <w:t>法与经济学</w:t>
      </w:r>
      <w:r w:rsidR="009E4B1B" w:rsidRPr="004A301E">
        <w:rPr>
          <w:rFonts w:eastAsia="黑体"/>
          <w:color w:val="000000"/>
          <w:sz w:val="28"/>
          <w:szCs w:val="28"/>
          <w:u w:val="single"/>
        </w:rPr>
        <w:t xml:space="preserve"> </w:t>
      </w:r>
      <w:r w:rsidR="00F23C82" w:rsidRPr="004A301E">
        <w:rPr>
          <w:rFonts w:eastAsia="黑体" w:hint="eastAsia"/>
          <w:color w:val="000000"/>
          <w:sz w:val="28"/>
          <w:szCs w:val="28"/>
        </w:rPr>
        <w:t>专业硕士生</w:t>
      </w:r>
    </w:p>
    <w:p w:rsidR="00F23C82" w:rsidRPr="004A301E" w:rsidRDefault="00F23C82" w:rsidP="00F23C82">
      <w:pPr>
        <w:jc w:val="center"/>
        <w:rPr>
          <w:rFonts w:eastAsia="黑体"/>
          <w:color w:val="000000"/>
          <w:sz w:val="28"/>
          <w:szCs w:val="28"/>
        </w:rPr>
      </w:pPr>
      <w:r w:rsidRPr="004A301E">
        <w:rPr>
          <w:rFonts w:eastAsia="黑体"/>
          <w:color w:val="000000"/>
          <w:sz w:val="28"/>
          <w:szCs w:val="28"/>
        </w:rPr>
        <w:t xml:space="preserve"> 2017—2018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F23C82" w:rsidRPr="004A301E" w:rsidRDefault="00F23C82" w:rsidP="00F23C82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4A301E">
        <w:rPr>
          <w:rFonts w:eastAsia="Arial Unicode MS"/>
          <w:color w:val="000000"/>
          <w:sz w:val="28"/>
          <w:szCs w:val="28"/>
        </w:rPr>
        <w:t>2016</w:t>
      </w:r>
      <w:r w:rsidRPr="004A301E">
        <w:rPr>
          <w:rFonts w:ascii="黑体" w:eastAsia="黑体" w:hint="eastAsia"/>
          <w:color w:val="000000"/>
          <w:sz w:val="28"/>
          <w:szCs w:val="28"/>
        </w:rPr>
        <w:t>级第四学期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9"/>
        <w:gridCol w:w="1695"/>
        <w:gridCol w:w="747"/>
        <w:gridCol w:w="515"/>
        <w:gridCol w:w="648"/>
        <w:gridCol w:w="549"/>
        <w:gridCol w:w="706"/>
        <w:gridCol w:w="550"/>
        <w:gridCol w:w="917"/>
        <w:gridCol w:w="919"/>
        <w:gridCol w:w="1374"/>
      </w:tblGrid>
      <w:tr w:rsidR="00F23C82" w:rsidRPr="004A301E" w:rsidTr="00F41F5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F23C82" w:rsidRPr="004A301E" w:rsidRDefault="00F23C82">
            <w:pPr>
              <w:jc w:val="center"/>
              <w:rPr>
                <w:rFonts w:eastAsia="黑体"/>
                <w:color w:val="000000"/>
              </w:rPr>
            </w:pPr>
            <w:r w:rsidRPr="004A301E">
              <w:rPr>
                <w:rFonts w:eastAsia="黑体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/>
                <w:color w:val="000000"/>
              </w:rPr>
              <w:t>)</w:t>
            </w:r>
          </w:p>
        </w:tc>
      </w:tr>
      <w:tr w:rsidR="00DF3872" w:rsidRPr="004A301E" w:rsidTr="00F41F5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72" w:rsidRPr="004A301E" w:rsidRDefault="00DF3872" w:rsidP="00DF387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95" w:type="dxa"/>
            <w:vAlign w:val="center"/>
          </w:tcPr>
          <w:p w:rsidR="00DF3872" w:rsidRPr="004A301E" w:rsidRDefault="00DF3872" w:rsidP="00B97A67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10001105</w:t>
            </w:r>
          </w:p>
        </w:tc>
        <w:tc>
          <w:tcPr>
            <w:tcW w:w="747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17" w:type="dxa"/>
            <w:vAlign w:val="center"/>
          </w:tcPr>
          <w:p w:rsidR="00DF3872" w:rsidRPr="004A301E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919" w:type="dxa"/>
            <w:vAlign w:val="center"/>
          </w:tcPr>
          <w:p w:rsidR="00DF3872" w:rsidRPr="004A301E" w:rsidRDefault="00DF3872" w:rsidP="00B97A67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4A301E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F41F5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95" w:type="dxa"/>
            <w:vAlign w:val="center"/>
          </w:tcPr>
          <w:p w:rsidR="00DF3872" w:rsidRPr="004A301E" w:rsidRDefault="00DF3872" w:rsidP="00B97A67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10001104</w:t>
            </w:r>
          </w:p>
        </w:tc>
        <w:tc>
          <w:tcPr>
            <w:tcW w:w="747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17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DF3872" w:rsidRPr="004A301E" w:rsidRDefault="00DF3872" w:rsidP="00B97A67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4A301E" w:rsidRDefault="00DF3872" w:rsidP="00B97A67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1-10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F23C82" w:rsidRPr="004A301E" w:rsidRDefault="00F23C82" w:rsidP="00F23C82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2017</w:t>
      </w:r>
      <w:r w:rsidRPr="004A301E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03"/>
        <w:gridCol w:w="1519"/>
        <w:gridCol w:w="719"/>
        <w:gridCol w:w="510"/>
        <w:gridCol w:w="629"/>
        <w:gridCol w:w="540"/>
        <w:gridCol w:w="776"/>
        <w:gridCol w:w="545"/>
        <w:gridCol w:w="1151"/>
        <w:gridCol w:w="990"/>
        <w:gridCol w:w="1126"/>
      </w:tblGrid>
      <w:tr w:rsidR="00F23C82" w:rsidRPr="004A301E" w:rsidTr="00DF3872">
        <w:trPr>
          <w:cantSplit/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F23C82" w:rsidRPr="004A301E" w:rsidRDefault="00F23C82">
            <w:pPr>
              <w:jc w:val="center"/>
              <w:rPr>
                <w:rFonts w:eastAsia="黑体"/>
                <w:color w:val="000000"/>
              </w:rPr>
            </w:pPr>
            <w:r w:rsidRPr="004A301E">
              <w:rPr>
                <w:rFonts w:eastAsia="黑体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/>
                <w:color w:val="000000"/>
              </w:rPr>
              <w:t>)</w:t>
            </w:r>
          </w:p>
        </w:tc>
      </w:tr>
      <w:tr w:rsidR="00F23C82" w:rsidRPr="004A301E" w:rsidTr="00DF3872">
        <w:trPr>
          <w:trHeight w:val="61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外国语学院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</w:tr>
      <w:tr w:rsidR="00F23C8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 w:rsidP="0093555C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93555C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</w:t>
            </w:r>
            <w:r w:rsidR="0093555C" w:rsidRPr="00292B97">
              <w:rPr>
                <w:color w:val="000000"/>
                <w:szCs w:val="21"/>
              </w:rPr>
              <w:t>5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F23C8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补修课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补课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各学院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2-10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F23C8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法学方法与论文写作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6C6376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01175A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color w:val="000000"/>
                <w:w w:val="80"/>
                <w:szCs w:val="21"/>
              </w:rPr>
              <w:t>205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席</w:t>
            </w:r>
            <w:r w:rsidRPr="00292B97">
              <w:rPr>
                <w:color w:val="000000"/>
                <w:szCs w:val="21"/>
              </w:rPr>
              <w:t xml:space="preserve">  </w:t>
            </w:r>
            <w:r w:rsidRPr="00292B97">
              <w:rPr>
                <w:color w:val="000000"/>
                <w:szCs w:val="21"/>
              </w:rPr>
              <w:t>涛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F23C8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法律的经济分析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E8180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</w:p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01175A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color w:val="000000"/>
                <w:w w:val="80"/>
                <w:szCs w:val="21"/>
              </w:rPr>
              <w:t>205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徐光东等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1-10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F23C8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法律与金融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E8180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学位</w:t>
            </w:r>
          </w:p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</w:t>
            </w:r>
          </w:p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644A63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color w:val="000000"/>
                <w:w w:val="80"/>
                <w:szCs w:val="21"/>
              </w:rPr>
              <w:t>304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周天舒等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副教授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1-10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F23C8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法律与经济案例分析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E8180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限选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6-9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292B97" w:rsidRDefault="0055789F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color w:val="000000"/>
                <w:w w:val="80"/>
                <w:szCs w:val="21"/>
              </w:rPr>
              <w:t>206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李文静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23C8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讲师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292B97" w:rsidRDefault="00F97AE8" w:rsidP="00F97AE8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9</w:t>
            </w:r>
            <w:r w:rsidR="00F23C82" w:rsidRPr="00292B97">
              <w:rPr>
                <w:color w:val="000000"/>
                <w:szCs w:val="21"/>
              </w:rPr>
              <w:t>-</w:t>
            </w:r>
            <w:r w:rsidRPr="00292B97">
              <w:rPr>
                <w:color w:val="000000"/>
                <w:szCs w:val="21"/>
              </w:rPr>
              <w:t>16</w:t>
            </w:r>
            <w:r w:rsidR="00F23C82" w:rsidRPr="00292B97">
              <w:rPr>
                <w:color w:val="000000"/>
                <w:szCs w:val="21"/>
              </w:rPr>
              <w:t>周</w:t>
            </w:r>
          </w:p>
        </w:tc>
      </w:tr>
      <w:tr w:rsidR="00DF387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8</w:t>
            </w:r>
          </w:p>
        </w:tc>
        <w:tc>
          <w:tcPr>
            <w:tcW w:w="1903" w:type="dxa"/>
            <w:vAlign w:val="center"/>
          </w:tcPr>
          <w:p w:rsidR="00DF3872" w:rsidRPr="00292B97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庭辩技巧</w:t>
            </w:r>
          </w:p>
        </w:tc>
        <w:tc>
          <w:tcPr>
            <w:tcW w:w="1519" w:type="dxa"/>
            <w:vAlign w:val="center"/>
          </w:tcPr>
          <w:p w:rsidR="00DF3872" w:rsidRPr="00292B97" w:rsidRDefault="00DF3872" w:rsidP="00DF3872">
            <w:pPr>
              <w:ind w:firstLineChars="100" w:firstLine="210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10001105</w:t>
            </w:r>
          </w:p>
        </w:tc>
        <w:tc>
          <w:tcPr>
            <w:tcW w:w="719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545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w w:val="80"/>
                <w:szCs w:val="21"/>
              </w:rPr>
            </w:pPr>
            <w:r w:rsidRPr="00292B97">
              <w:rPr>
                <w:color w:val="000000"/>
                <w:w w:val="80"/>
                <w:szCs w:val="21"/>
              </w:rPr>
              <w:t>204</w:t>
            </w:r>
          </w:p>
        </w:tc>
        <w:tc>
          <w:tcPr>
            <w:tcW w:w="1151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许身健</w:t>
            </w:r>
          </w:p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刘晓兵</w:t>
            </w:r>
          </w:p>
        </w:tc>
        <w:tc>
          <w:tcPr>
            <w:tcW w:w="990" w:type="dxa"/>
            <w:vAlign w:val="center"/>
          </w:tcPr>
          <w:p w:rsidR="00DF3872" w:rsidRPr="00292B97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  <w:p w:rsidR="00DF3872" w:rsidRPr="00292B97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副教授</w:t>
            </w:r>
          </w:p>
        </w:tc>
        <w:tc>
          <w:tcPr>
            <w:tcW w:w="1126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1-8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DF3872" w:rsidRPr="004A301E" w:rsidTr="00DF3872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9</w:t>
            </w:r>
          </w:p>
        </w:tc>
        <w:tc>
          <w:tcPr>
            <w:tcW w:w="1903" w:type="dxa"/>
            <w:vAlign w:val="center"/>
          </w:tcPr>
          <w:p w:rsidR="00DF3872" w:rsidRPr="00292B97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行政法诊所</w:t>
            </w:r>
          </w:p>
        </w:tc>
        <w:tc>
          <w:tcPr>
            <w:tcW w:w="1519" w:type="dxa"/>
            <w:vAlign w:val="center"/>
          </w:tcPr>
          <w:p w:rsidR="00DF3872" w:rsidRPr="00292B97" w:rsidRDefault="00DF3872" w:rsidP="00DF3872">
            <w:pPr>
              <w:ind w:firstLineChars="100" w:firstLine="210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10001104</w:t>
            </w:r>
          </w:p>
        </w:tc>
        <w:tc>
          <w:tcPr>
            <w:tcW w:w="719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48</w:t>
            </w:r>
          </w:p>
        </w:tc>
        <w:tc>
          <w:tcPr>
            <w:tcW w:w="540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10-13</w:t>
            </w:r>
          </w:p>
        </w:tc>
        <w:tc>
          <w:tcPr>
            <w:tcW w:w="545" w:type="dxa"/>
            <w:vAlign w:val="center"/>
          </w:tcPr>
          <w:p w:rsidR="00DF3872" w:rsidRPr="00292B97" w:rsidRDefault="00DF3872" w:rsidP="00DF3872">
            <w:pPr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20</w:t>
            </w:r>
            <w:bookmarkStart w:id="4" w:name="_GoBack"/>
            <w:bookmarkEnd w:id="4"/>
            <w:r w:rsidRPr="00292B97">
              <w:rPr>
                <w:color w:val="000000"/>
                <w:szCs w:val="21"/>
              </w:rPr>
              <w:t>4</w:t>
            </w:r>
          </w:p>
        </w:tc>
        <w:tc>
          <w:tcPr>
            <w:tcW w:w="1151" w:type="dxa"/>
            <w:vAlign w:val="center"/>
          </w:tcPr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许身健</w:t>
            </w:r>
          </w:p>
          <w:p w:rsidR="00DF3872" w:rsidRPr="00292B97" w:rsidRDefault="00DF3872" w:rsidP="00DF3872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姜登峰</w:t>
            </w:r>
          </w:p>
        </w:tc>
        <w:tc>
          <w:tcPr>
            <w:tcW w:w="990" w:type="dxa"/>
            <w:vAlign w:val="center"/>
          </w:tcPr>
          <w:p w:rsidR="00DF3872" w:rsidRPr="00292B97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教授</w:t>
            </w:r>
          </w:p>
          <w:p w:rsidR="00DF3872" w:rsidRPr="00292B97" w:rsidRDefault="00DF3872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副教授</w:t>
            </w:r>
          </w:p>
        </w:tc>
        <w:tc>
          <w:tcPr>
            <w:tcW w:w="1126" w:type="dxa"/>
            <w:vAlign w:val="center"/>
          </w:tcPr>
          <w:p w:rsidR="00DF3872" w:rsidRPr="00292B97" w:rsidRDefault="00DF3872" w:rsidP="00D01EFC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1-1</w:t>
            </w:r>
            <w:r w:rsidR="00D01EFC" w:rsidRPr="00292B97">
              <w:rPr>
                <w:color w:val="000000"/>
                <w:szCs w:val="21"/>
              </w:rPr>
              <w:t>2</w:t>
            </w:r>
            <w:r w:rsidRPr="00292B97">
              <w:rPr>
                <w:color w:val="000000"/>
                <w:szCs w:val="21"/>
              </w:rPr>
              <w:t>周</w:t>
            </w:r>
          </w:p>
        </w:tc>
      </w:tr>
      <w:tr w:rsidR="00F41F54" w:rsidRPr="004A301E" w:rsidTr="00DF3872">
        <w:trPr>
          <w:trHeight w:val="606"/>
          <w:jc w:val="center"/>
        </w:trPr>
        <w:tc>
          <w:tcPr>
            <w:tcW w:w="457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15</w:t>
            </w:r>
          </w:p>
        </w:tc>
        <w:tc>
          <w:tcPr>
            <w:tcW w:w="1903" w:type="dxa"/>
            <w:vAlign w:val="center"/>
          </w:tcPr>
          <w:p w:rsidR="00F41F54" w:rsidRPr="00292B97" w:rsidRDefault="00F41F54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读书报告</w:t>
            </w:r>
            <w:r w:rsidRPr="00292B97">
              <w:rPr>
                <w:color w:val="000000"/>
                <w:szCs w:val="21"/>
              </w:rPr>
              <w:t>3</w:t>
            </w:r>
          </w:p>
          <w:p w:rsidR="00F41F54" w:rsidRPr="00292B97" w:rsidRDefault="00F41F54" w:rsidP="00B97A67">
            <w:pPr>
              <w:jc w:val="center"/>
              <w:rPr>
                <w:color w:val="000000"/>
                <w:szCs w:val="21"/>
              </w:rPr>
            </w:pPr>
            <w:r w:rsidRPr="00292B97">
              <w:rPr>
                <w:color w:val="000000"/>
                <w:szCs w:val="21"/>
              </w:rPr>
              <w:t>学期论文</w:t>
            </w:r>
            <w:r w:rsidRPr="00292B97">
              <w:rPr>
                <w:color w:val="000000"/>
                <w:szCs w:val="21"/>
              </w:rPr>
              <w:t>3</w:t>
            </w:r>
          </w:p>
        </w:tc>
        <w:tc>
          <w:tcPr>
            <w:tcW w:w="1519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F41F54" w:rsidRPr="00292B97" w:rsidRDefault="00F41F54" w:rsidP="00F41F54">
            <w:pPr>
              <w:jc w:val="center"/>
              <w:rPr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292B97">
                <w:rPr>
                  <w:color w:val="000000"/>
                  <w:szCs w:val="21"/>
                </w:rPr>
                <w:t>6</w:t>
              </w:r>
              <w:r w:rsidRPr="00292B97">
                <w:rPr>
                  <w:color w:val="000000"/>
                  <w:szCs w:val="21"/>
                </w:rPr>
                <w:t>月</w:t>
              </w:r>
              <w:r w:rsidRPr="00292B97">
                <w:rPr>
                  <w:color w:val="000000"/>
                  <w:szCs w:val="21"/>
                </w:rPr>
                <w:t>20</w:t>
              </w:r>
              <w:r w:rsidRPr="00292B97">
                <w:rPr>
                  <w:color w:val="000000"/>
                  <w:szCs w:val="21"/>
                </w:rPr>
                <w:t>日</w:t>
              </w:r>
            </w:smartTag>
            <w:r w:rsidRPr="00292B97">
              <w:rPr>
                <w:color w:val="000000"/>
                <w:szCs w:val="21"/>
              </w:rPr>
              <w:t>前各班统一提交</w:t>
            </w:r>
          </w:p>
        </w:tc>
      </w:tr>
    </w:tbl>
    <w:p w:rsidR="0067285E" w:rsidRDefault="0067285E" w:rsidP="00F23C82">
      <w:pPr>
        <w:jc w:val="center"/>
        <w:rPr>
          <w:b/>
          <w:bCs/>
          <w:color w:val="000000"/>
          <w:sz w:val="36"/>
        </w:rPr>
      </w:pPr>
    </w:p>
    <w:p w:rsidR="00F23C82" w:rsidRPr="004A301E" w:rsidRDefault="0067285E" w:rsidP="00F23C82">
      <w:pPr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  <w:r w:rsidR="00F23C82" w:rsidRPr="004A301E">
        <w:rPr>
          <w:rFonts w:hint="eastAsia"/>
          <w:b/>
          <w:bCs/>
          <w:color w:val="000000"/>
          <w:sz w:val="36"/>
        </w:rPr>
        <w:lastRenderedPageBreak/>
        <w:t>课</w:t>
      </w:r>
      <w:r w:rsidR="00F23C82" w:rsidRPr="004A301E">
        <w:rPr>
          <w:b/>
          <w:bCs/>
          <w:color w:val="000000"/>
          <w:sz w:val="36"/>
        </w:rPr>
        <w:t xml:space="preserve"> </w:t>
      </w:r>
      <w:r w:rsidR="00F23C82" w:rsidRPr="004A301E">
        <w:rPr>
          <w:rFonts w:hint="eastAsia"/>
          <w:b/>
          <w:bCs/>
          <w:color w:val="000000"/>
          <w:sz w:val="36"/>
        </w:rPr>
        <w:t>程</w:t>
      </w:r>
      <w:r w:rsidR="00F23C82" w:rsidRPr="004A301E">
        <w:rPr>
          <w:b/>
          <w:bCs/>
          <w:color w:val="000000"/>
          <w:sz w:val="36"/>
        </w:rPr>
        <w:t xml:space="preserve"> </w:t>
      </w:r>
      <w:r w:rsidR="00F23C82" w:rsidRPr="004A301E">
        <w:rPr>
          <w:rFonts w:hint="eastAsia"/>
          <w:b/>
          <w:bCs/>
          <w:color w:val="000000"/>
          <w:sz w:val="36"/>
        </w:rPr>
        <w:t>进</w:t>
      </w:r>
      <w:r w:rsidR="00F23C82" w:rsidRPr="004A301E">
        <w:rPr>
          <w:b/>
          <w:bCs/>
          <w:color w:val="000000"/>
          <w:sz w:val="36"/>
        </w:rPr>
        <w:t xml:space="preserve"> </w:t>
      </w:r>
      <w:r w:rsidR="00F23C82" w:rsidRPr="004A301E">
        <w:rPr>
          <w:rFonts w:hint="eastAsia"/>
          <w:b/>
          <w:bCs/>
          <w:color w:val="000000"/>
          <w:sz w:val="36"/>
        </w:rPr>
        <w:t>度</w:t>
      </w:r>
      <w:r w:rsidR="00F23C82" w:rsidRPr="004A301E">
        <w:rPr>
          <w:b/>
          <w:bCs/>
          <w:color w:val="000000"/>
          <w:sz w:val="36"/>
        </w:rPr>
        <w:t xml:space="preserve"> </w:t>
      </w:r>
      <w:r w:rsidR="00F23C82" w:rsidRPr="004A301E">
        <w:rPr>
          <w:rFonts w:hint="eastAsia"/>
          <w:b/>
          <w:bCs/>
          <w:color w:val="000000"/>
          <w:sz w:val="36"/>
        </w:rPr>
        <w:t>表</w:t>
      </w:r>
    </w:p>
    <w:p w:rsidR="00F23C82" w:rsidRPr="004A301E" w:rsidRDefault="00F23C82" w:rsidP="00F23C82">
      <w:pPr>
        <w:spacing w:line="480" w:lineRule="auto"/>
        <w:ind w:leftChars="-135" w:left="-283" w:rightChars="-162" w:right="-340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法学方法与论文写作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法与经济学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</w:t>
      </w:r>
      <w:r w:rsidRPr="004A301E">
        <w:rPr>
          <w:rFonts w:eastAsia="楷体_GB2312"/>
          <w:color w:val="000000"/>
          <w:sz w:val="28"/>
          <w:u w:val="single"/>
        </w:rPr>
        <w:t>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33"/>
        <w:gridCol w:w="850"/>
        <w:gridCol w:w="1275"/>
        <w:gridCol w:w="1133"/>
        <w:gridCol w:w="1033"/>
      </w:tblGrid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bookmarkStart w:id="5" w:name="_Hlk497896901"/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一般均衡与市场失灵方法——理论与应用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市场失灵方法——理论与应用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——《行政许可法》分析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信息不对称分析方法——理论与应用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——</w:t>
            </w:r>
            <w:r w:rsidRPr="004A301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《商业银行法》与《银监法》分析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证券风险分析方法——理论与应用</w:t>
            </w:r>
          </w:p>
          <w:p w:rsidR="00F23C82" w:rsidRPr="004A301E" w:rsidRDefault="00F23C82" w:rsidP="008D36DA">
            <w:pPr>
              <w:jc w:val="center"/>
              <w:rPr>
                <w:b/>
                <w:bCs/>
                <w:color w:val="000000"/>
                <w:sz w:val="36"/>
              </w:rPr>
            </w:pPr>
            <w:r w:rsidRPr="004A301E">
              <w:rPr>
                <w:rFonts w:hint="eastAsia"/>
                <w:color w:val="000000"/>
                <w:sz w:val="24"/>
              </w:rPr>
              <w:t>——</w:t>
            </w:r>
            <w:r w:rsidRPr="004A301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《证券法》分析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委托代理分析方法——理论与应用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——</w:t>
            </w:r>
            <w:r w:rsidRPr="004A301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法律法规与规范性文件分析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法律执行机制比较分析</w:t>
            </w:r>
          </w:p>
          <w:p w:rsidR="00F23C82" w:rsidRPr="004A301E" w:rsidRDefault="00F23C82" w:rsidP="008D36DA">
            <w:pPr>
              <w:ind w:left="240" w:hangingChars="100" w:hanging="240"/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——</w:t>
            </w:r>
            <w:r w:rsidRPr="004A301E">
              <w:rPr>
                <w:rFonts w:ascii="仿宋" w:eastAsia="仿宋" w:hAnsi="仿宋" w:hint="eastAsia"/>
                <w:color w:val="000000"/>
                <w:sz w:val="24"/>
              </w:rPr>
              <w:t>市场、法院、行业自律、监管、国有经济一个分析框架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论文写作——框架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ind w:leftChars="-33" w:left="-69"/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第八章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论文写作——观点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</w:t>
            </w:r>
            <w:r w:rsidRPr="004A301E">
              <w:rPr>
                <w:color w:val="000000"/>
                <w:sz w:val="24"/>
              </w:rPr>
              <w:t xml:space="preserve">  </w:t>
            </w:r>
            <w:r w:rsidRPr="004A301E">
              <w:rPr>
                <w:rFonts w:hint="eastAsia"/>
                <w:color w:val="000000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</w:tbl>
    <w:bookmarkEnd w:id="5"/>
    <w:p w:rsidR="00F23C82" w:rsidRPr="004A301E" w:rsidRDefault="00F23C82" w:rsidP="00F23C82">
      <w:pPr>
        <w:jc w:val="center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F23C82" w:rsidRPr="004A301E" w:rsidRDefault="00F23C82" w:rsidP="00F23C82">
      <w:pPr>
        <w:spacing w:line="480" w:lineRule="auto"/>
        <w:ind w:leftChars="-135" w:left="-283" w:rightChars="-162" w:right="-340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法律的经济分析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法与经济学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</w:t>
      </w:r>
      <w:r w:rsidRPr="004A301E">
        <w:rPr>
          <w:rFonts w:eastAsia="楷体_GB2312"/>
          <w:color w:val="000000"/>
          <w:sz w:val="28"/>
          <w:u w:val="single"/>
        </w:rPr>
        <w:t>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37"/>
        <w:gridCol w:w="850"/>
        <w:gridCol w:w="1276"/>
        <w:gridCol w:w="1134"/>
        <w:gridCol w:w="1034"/>
      </w:tblGrid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导论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徐光东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财产法的经济分析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合同法的经济分析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2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侵权法的经济分析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第五章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公司法的经济分析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周天舒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第七章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行政法的经济分析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第八章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破产法的经济分析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第九章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反垄断法的经济分析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贵斌威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第十章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法律与经济增长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徐光东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第十一章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法与经济学展望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徐光东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67285E" w:rsidRDefault="0067285E" w:rsidP="00F23C82">
      <w:pPr>
        <w:ind w:firstLineChars="850" w:firstLine="3072"/>
        <w:rPr>
          <w:b/>
          <w:bCs/>
          <w:color w:val="000000"/>
          <w:sz w:val="36"/>
        </w:rPr>
      </w:pPr>
    </w:p>
    <w:p w:rsidR="00F23C82" w:rsidRPr="004A301E" w:rsidRDefault="00F23C82" w:rsidP="00F23C82">
      <w:pPr>
        <w:ind w:firstLineChars="850" w:firstLine="3072"/>
        <w:rPr>
          <w:color w:val="000000"/>
          <w:sz w:val="24"/>
        </w:rPr>
      </w:pPr>
      <w:r w:rsidRPr="004A301E">
        <w:rPr>
          <w:rFonts w:hint="eastAsia"/>
          <w:b/>
          <w:bCs/>
          <w:color w:val="000000"/>
          <w:sz w:val="36"/>
        </w:rPr>
        <w:lastRenderedPageBreak/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F23C82" w:rsidRPr="004A301E" w:rsidRDefault="00F23C82" w:rsidP="00F23C82">
      <w:pPr>
        <w:spacing w:line="480" w:lineRule="auto"/>
        <w:ind w:leftChars="-135" w:left="-283" w:rightChars="-162" w:right="-340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法律与金融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法与经济学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</w:t>
      </w:r>
      <w:r w:rsidRPr="004A301E">
        <w:rPr>
          <w:rFonts w:eastAsia="楷体_GB2312"/>
          <w:color w:val="000000"/>
          <w:sz w:val="28"/>
          <w:u w:val="single"/>
        </w:rPr>
        <w:t>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33"/>
        <w:gridCol w:w="850"/>
        <w:gridCol w:w="1275"/>
        <w:gridCol w:w="1133"/>
        <w:gridCol w:w="1033"/>
      </w:tblGrid>
      <w:tr w:rsidR="00F23C82" w:rsidRPr="004A301E" w:rsidTr="00F23C82">
        <w:trPr>
          <w:trHeight w:val="4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F23C82" w:rsidRPr="004A301E" w:rsidTr="00F23C82">
        <w:trPr>
          <w:trHeight w:val="2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第一章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总论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9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第二章金融监管的一般理论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徐光东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1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第三章中国金融制度演变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15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第四章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人民银行法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24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第五章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商业银行法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2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第六章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银行业监督管理法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贵斌威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311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第七章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证券法</w:t>
            </w: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28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第八章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证券法</w:t>
            </w: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23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第九章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金融的司法与实践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周天舒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19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第十章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中国金融创新与监管规则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23C82" w:rsidRPr="004A301E" w:rsidRDefault="00F23C82" w:rsidP="00F23C82">
      <w:pPr>
        <w:ind w:firstLineChars="695" w:firstLine="2512"/>
        <w:rPr>
          <w:b/>
          <w:bCs/>
          <w:color w:val="000000"/>
          <w:sz w:val="36"/>
        </w:rPr>
      </w:pPr>
      <w:r w:rsidRPr="004A301E">
        <w:rPr>
          <w:rFonts w:hint="eastAsia"/>
          <w:b/>
          <w:bCs/>
          <w:color w:val="000000"/>
          <w:sz w:val="36"/>
        </w:rPr>
        <w:t>课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程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进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度</w:t>
      </w:r>
      <w:r w:rsidRPr="004A301E">
        <w:rPr>
          <w:b/>
          <w:bCs/>
          <w:color w:val="000000"/>
          <w:sz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</w:rPr>
        <w:t>表</w:t>
      </w:r>
    </w:p>
    <w:p w:rsidR="00F23C82" w:rsidRPr="004A301E" w:rsidRDefault="00F23C82" w:rsidP="00F23C82">
      <w:pPr>
        <w:spacing w:line="480" w:lineRule="auto"/>
        <w:ind w:leftChars="-135" w:left="-283" w:rightChars="-162" w:right="-340"/>
        <w:rPr>
          <w:rFonts w:eastAsia="楷体_GB2312"/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法律与经济案例分析</w:t>
      </w:r>
      <w:r w:rsidRPr="004A301E">
        <w:rPr>
          <w:rFonts w:eastAsia="楷体_GB2312"/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 w:hint="eastAsia"/>
          <w:color w:val="000000"/>
          <w:sz w:val="28"/>
          <w:u w:val="single"/>
        </w:rPr>
        <w:t>法与经济学</w:t>
      </w:r>
      <w:r w:rsidRPr="004A301E">
        <w:rPr>
          <w:color w:val="000000"/>
          <w:sz w:val="28"/>
          <w:u w:val="single"/>
        </w:rPr>
        <w:t xml:space="preserve">  </w:t>
      </w:r>
      <w:r w:rsidRPr="004A301E">
        <w:rPr>
          <w:rFonts w:eastAsia="黑体" w:hint="eastAsia"/>
          <w:color w:val="000000"/>
          <w:sz w:val="28"/>
        </w:rPr>
        <w:t>年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级</w:t>
      </w:r>
      <w:r w:rsidRPr="004A301E">
        <w:rPr>
          <w:color w:val="000000"/>
          <w:sz w:val="28"/>
          <w:u w:val="single"/>
        </w:rPr>
        <w:t xml:space="preserve"> 2</w:t>
      </w:r>
      <w:r w:rsidRPr="004A301E">
        <w:rPr>
          <w:rFonts w:eastAsia="楷体_GB2312"/>
          <w:color w:val="000000"/>
          <w:sz w:val="28"/>
          <w:u w:val="single"/>
        </w:rPr>
        <w:t>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4"/>
        <w:gridCol w:w="850"/>
        <w:gridCol w:w="1276"/>
        <w:gridCol w:w="1090"/>
        <w:gridCol w:w="1036"/>
      </w:tblGrid>
      <w:tr w:rsidR="00F23C82" w:rsidRPr="004A301E" w:rsidTr="00F23C82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财产法的案例分析</w:t>
            </w:r>
          </w:p>
          <w:p w:rsidR="00F23C82" w:rsidRPr="004A301E" w:rsidRDefault="00F23C82" w:rsidP="008D36DA">
            <w:pPr>
              <w:ind w:firstLineChars="200" w:firstLine="48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从“集体土地流转”看产权的非正式安排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3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合同法的案例分析</w:t>
            </w:r>
          </w:p>
          <w:p w:rsidR="00F23C82" w:rsidRPr="004A301E" w:rsidRDefault="00F23C82" w:rsidP="008D36DA">
            <w:pPr>
              <w:ind w:firstLineChars="200" w:firstLine="48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从“消费者保护”看合同的不完备性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4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侵权法的案例分析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强制保险的兴起对侵权法赔偿功能的影响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5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侵权法的案例分析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从“环保风暴”看侵权法的执行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5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金融法的案例分析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金融创新与金融风险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numPr>
                <w:ilvl w:val="0"/>
                <w:numId w:val="6"/>
              </w:num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金融法的案例分析</w:t>
            </w:r>
          </w:p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互联网金融中的法律问题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23C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第五章</w:t>
            </w:r>
            <w:r w:rsidRPr="004A301E">
              <w:rPr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color w:val="000000"/>
                <w:sz w:val="24"/>
              </w:rPr>
              <w:t>公共事业管理</w:t>
            </w:r>
          </w:p>
          <w:p w:rsidR="00F23C82" w:rsidRPr="004A301E" w:rsidRDefault="00F23C82" w:rsidP="008D36DA">
            <w:pPr>
              <w:ind w:firstLineChars="200" w:firstLine="48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4A301E">
              <w:rPr>
                <w:rFonts w:ascii="楷体" w:eastAsia="楷体" w:hAnsi="楷体" w:hint="eastAsia"/>
                <w:color w:val="000000"/>
                <w:sz w:val="24"/>
              </w:rPr>
              <w:t>从“打车软件”看公共行业管制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  <w:tr w:rsidR="00F23C82" w:rsidRPr="004A301E" w:rsidTr="00F41F54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97AE8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ind w:left="840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总结与答疑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李文静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讲师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82" w:rsidRPr="004A301E" w:rsidRDefault="00F23C82">
            <w:pPr>
              <w:rPr>
                <w:color w:val="000000"/>
              </w:rPr>
            </w:pPr>
          </w:p>
        </w:tc>
      </w:tr>
    </w:tbl>
    <w:p w:rsidR="00F23C82" w:rsidRPr="004A301E" w:rsidRDefault="00F23C82" w:rsidP="00F23C82">
      <w:pPr>
        <w:rPr>
          <w:rFonts w:eastAsia="黑体"/>
          <w:color w:val="000000"/>
          <w:sz w:val="28"/>
          <w:szCs w:val="28"/>
          <w:u w:val="single"/>
        </w:rPr>
      </w:pPr>
    </w:p>
    <w:p w:rsidR="00F23C82" w:rsidRPr="004A301E" w:rsidRDefault="0067285E" w:rsidP="00F23C82">
      <w:pPr>
        <w:ind w:firstLineChars="1000" w:firstLine="280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F23C82" w:rsidRPr="004A301E">
        <w:rPr>
          <w:rFonts w:eastAsia="黑体"/>
          <w:color w:val="000000"/>
          <w:sz w:val="28"/>
          <w:szCs w:val="28"/>
          <w:u w:val="single"/>
        </w:rPr>
        <w:lastRenderedPageBreak/>
        <w:t xml:space="preserve"> </w:t>
      </w:r>
      <w:r w:rsidR="00F23C82" w:rsidRPr="004A301E">
        <w:rPr>
          <w:rFonts w:eastAsia="黑体" w:hint="eastAsia"/>
          <w:color w:val="000000"/>
          <w:sz w:val="28"/>
          <w:szCs w:val="28"/>
          <w:u w:val="single"/>
        </w:rPr>
        <w:t>法与经济学</w:t>
      </w:r>
      <w:r w:rsidR="00F23C82" w:rsidRPr="004A301E">
        <w:rPr>
          <w:rFonts w:eastAsia="黑体"/>
          <w:color w:val="000000"/>
          <w:sz w:val="28"/>
          <w:szCs w:val="28"/>
          <w:u w:val="single"/>
        </w:rPr>
        <w:t xml:space="preserve"> </w:t>
      </w:r>
      <w:r w:rsidR="00F23C82" w:rsidRPr="004A301E">
        <w:rPr>
          <w:rFonts w:eastAsia="黑体" w:hint="eastAsia"/>
          <w:color w:val="000000"/>
          <w:sz w:val="28"/>
          <w:szCs w:val="28"/>
        </w:rPr>
        <w:t>专业博士生</w:t>
      </w:r>
    </w:p>
    <w:p w:rsidR="00F23C82" w:rsidRPr="004A301E" w:rsidRDefault="00F23C82" w:rsidP="00F23C82">
      <w:pPr>
        <w:jc w:val="center"/>
        <w:rPr>
          <w:rFonts w:eastAsia="黑体"/>
          <w:color w:val="000000"/>
          <w:sz w:val="28"/>
          <w:szCs w:val="28"/>
        </w:rPr>
      </w:pPr>
      <w:r w:rsidRPr="004A301E">
        <w:rPr>
          <w:rFonts w:eastAsia="黑体"/>
          <w:color w:val="000000"/>
          <w:sz w:val="28"/>
          <w:szCs w:val="28"/>
        </w:rPr>
        <w:t xml:space="preserve"> 2017—2018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F23C82" w:rsidRPr="004A301E" w:rsidRDefault="00F23C82" w:rsidP="00F23C82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2017</w:t>
      </w:r>
      <w:r w:rsidRPr="004A301E">
        <w:rPr>
          <w:rFonts w:ascii="黑体" w:eastAsia="黑体" w:hint="eastAsia"/>
          <w:color w:val="000000"/>
          <w:sz w:val="28"/>
          <w:szCs w:val="28"/>
        </w:rPr>
        <w:t>级第二学期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21"/>
        <w:gridCol w:w="1564"/>
        <w:gridCol w:w="741"/>
        <w:gridCol w:w="514"/>
        <w:gridCol w:w="643"/>
        <w:gridCol w:w="547"/>
        <w:gridCol w:w="776"/>
        <w:gridCol w:w="744"/>
        <w:gridCol w:w="992"/>
        <w:gridCol w:w="709"/>
        <w:gridCol w:w="1146"/>
      </w:tblGrid>
      <w:tr w:rsidR="00F23C82" w:rsidRPr="004A301E" w:rsidTr="00F23C82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F23C82" w:rsidRPr="004A301E" w:rsidRDefault="00F23C82">
            <w:pPr>
              <w:jc w:val="center"/>
              <w:rPr>
                <w:rFonts w:eastAsia="黑体"/>
                <w:color w:val="000000"/>
              </w:rPr>
            </w:pPr>
            <w:r w:rsidRPr="004A301E">
              <w:rPr>
                <w:rFonts w:eastAsia="黑体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/>
                <w:color w:val="000000"/>
              </w:rPr>
              <w:t>)</w:t>
            </w:r>
          </w:p>
        </w:tc>
      </w:tr>
      <w:tr w:rsidR="00F23C82" w:rsidRPr="004A301E" w:rsidTr="00F23C82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第一外国语（英、日、俄、德）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6-9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</w:tr>
      <w:tr w:rsidR="00F23C82" w:rsidRPr="004A301E" w:rsidTr="00F23C82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中国马克思主义与当代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1-5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马克思主义学院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ind w:firstLineChars="100" w:firstLine="240"/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1-9</w:t>
            </w:r>
            <w:r w:rsidRPr="004A301E">
              <w:rPr>
                <w:rFonts w:hint="eastAsia"/>
                <w:color w:val="000000"/>
                <w:sz w:val="24"/>
              </w:rPr>
              <w:t>周</w:t>
            </w:r>
          </w:p>
        </w:tc>
      </w:tr>
      <w:tr w:rsidR="00F23C82" w:rsidRPr="004A301E" w:rsidTr="00F23C82">
        <w:trPr>
          <w:trHeight w:val="6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41F54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补修课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32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10-13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各学院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2-10周</w:t>
            </w:r>
          </w:p>
        </w:tc>
      </w:tr>
      <w:tr w:rsidR="008C6BF0" w:rsidRPr="004A301E" w:rsidTr="004C50E5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F0" w:rsidRPr="004A301E" w:rsidRDefault="008C6BF0" w:rsidP="008C6BF0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821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方法论</w:t>
            </w:r>
          </w:p>
        </w:tc>
        <w:tc>
          <w:tcPr>
            <w:tcW w:w="1564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30101002</w:t>
            </w:r>
          </w:p>
        </w:tc>
        <w:tc>
          <w:tcPr>
            <w:tcW w:w="741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4A301E">
              <w:rPr>
                <w:rFonts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  <w:r w:rsidRPr="004A301E">
              <w:rPr>
                <w:color w:val="000000"/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研究所</w:t>
            </w:r>
          </w:p>
        </w:tc>
        <w:tc>
          <w:tcPr>
            <w:tcW w:w="992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席涛</w:t>
            </w:r>
          </w:p>
        </w:tc>
        <w:tc>
          <w:tcPr>
            <w:tcW w:w="709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6" w:type="dxa"/>
            <w:vAlign w:val="center"/>
          </w:tcPr>
          <w:p w:rsidR="008C6BF0" w:rsidRPr="004A301E" w:rsidRDefault="008C6BF0" w:rsidP="008D36DA">
            <w:pPr>
              <w:jc w:val="center"/>
              <w:rPr>
                <w:rFonts w:ascii="宋体" w:hAnsi="宋体" w:cs="宋体" w:hint="eastAsia"/>
                <w:color w:val="000000"/>
                <w:sz w:val="14"/>
                <w:szCs w:val="14"/>
              </w:rPr>
            </w:pPr>
            <w:r w:rsidRPr="004A301E">
              <w:rPr>
                <w:rFonts w:ascii="宋体" w:hAnsi="宋体" w:cs="宋体"/>
                <w:color w:val="000000"/>
                <w:sz w:val="20"/>
                <w:szCs w:val="20"/>
              </w:rPr>
              <w:t>1-</w:t>
            </w: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4周</w:t>
            </w:r>
          </w:p>
        </w:tc>
      </w:tr>
      <w:tr w:rsidR="00F23C82" w:rsidRPr="004A301E" w:rsidTr="00F23C8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4B43C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导师指导课：法律与金融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五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1-5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席涛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1-18周</w:t>
            </w:r>
          </w:p>
        </w:tc>
      </w:tr>
      <w:tr w:rsidR="00F23C82" w:rsidRPr="004A301E" w:rsidTr="00F23C8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4B43C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导师指导课：法律的经济分析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10-13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张卿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1-18周</w:t>
            </w:r>
          </w:p>
        </w:tc>
      </w:tr>
      <w:tr w:rsidR="00F23C82" w:rsidRPr="004A301E" w:rsidTr="00F23C8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4B43C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导师指导课：法律与金融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6-9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82" w:rsidRPr="004A301E" w:rsidRDefault="008D4D57" w:rsidP="008D36DA">
            <w:pPr>
              <w:jc w:val="center"/>
              <w:rPr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研究所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胡继晔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82" w:rsidRPr="004A301E" w:rsidRDefault="00F23C82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1-18周</w:t>
            </w:r>
          </w:p>
        </w:tc>
      </w:tr>
      <w:tr w:rsidR="00F41F54" w:rsidRPr="004A301E" w:rsidTr="00F23C8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4B43C7" w:rsidP="00F41F54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学期论文（二）</w:t>
            </w:r>
          </w:p>
          <w:p w:rsidR="00F41F54" w:rsidRPr="004A301E" w:rsidRDefault="00F41F54" w:rsidP="008D36DA">
            <w:pPr>
              <w:jc w:val="center"/>
              <w:rPr>
                <w:rFonts w:asci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读书报告</w:t>
            </w:r>
          </w:p>
          <w:p w:rsidR="00F41F54" w:rsidRPr="004A301E" w:rsidRDefault="00F41F54" w:rsidP="008D36D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学年论文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54" w:rsidRPr="004A301E" w:rsidRDefault="00F41F54" w:rsidP="008D36DA">
            <w:pPr>
              <w:jc w:val="center"/>
              <w:rPr>
                <w:rFonts w:ascii="宋体" w:hAnsi="宋体" w:cs="宋体"/>
                <w:color w:val="000000"/>
                <w:sz w:val="14"/>
                <w:szCs w:val="14"/>
              </w:rPr>
            </w:pPr>
            <w:r w:rsidRPr="004A301E">
              <w:rPr>
                <w:rFonts w:ascii="宋体" w:hAnsi="宋体" w:cs="宋体" w:hint="eastAsia"/>
                <w:color w:val="000000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 w:rsidR="001275EA" w:rsidRPr="004A301E" w:rsidRDefault="001275EA" w:rsidP="001275EA">
      <w:pPr>
        <w:rPr>
          <w:color w:val="000000"/>
        </w:rPr>
      </w:pPr>
    </w:p>
    <w:p w:rsidR="006B6EBC" w:rsidRPr="004A301E" w:rsidRDefault="0067285E" w:rsidP="006B6EBC">
      <w:pPr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  <w:u w:val="single"/>
        </w:rPr>
        <w:br w:type="page"/>
      </w:r>
      <w:r w:rsidR="006B6EBC" w:rsidRPr="004A301E">
        <w:rPr>
          <w:rFonts w:eastAsia="黑体" w:hint="eastAsia"/>
          <w:color w:val="000000"/>
          <w:sz w:val="28"/>
          <w:szCs w:val="28"/>
          <w:u w:val="single"/>
        </w:rPr>
        <w:lastRenderedPageBreak/>
        <w:t>法律硕士</w:t>
      </w:r>
      <w:r w:rsidR="006B6EBC" w:rsidRPr="004A301E">
        <w:rPr>
          <w:rFonts w:eastAsia="黑体" w:hint="eastAsia"/>
          <w:color w:val="000000"/>
          <w:sz w:val="28"/>
          <w:szCs w:val="28"/>
          <w:u w:val="single"/>
        </w:rPr>
        <w:t xml:space="preserve"> </w:t>
      </w:r>
      <w:r w:rsidR="006B6EBC" w:rsidRPr="004A301E">
        <w:rPr>
          <w:rFonts w:eastAsia="黑体" w:hint="eastAsia"/>
          <w:color w:val="000000"/>
          <w:sz w:val="28"/>
          <w:szCs w:val="28"/>
        </w:rPr>
        <w:t>专业硕士生</w:t>
      </w:r>
    </w:p>
    <w:p w:rsidR="006B6EBC" w:rsidRPr="004A301E" w:rsidRDefault="006B6EBC" w:rsidP="006B6EBC">
      <w:pPr>
        <w:jc w:val="center"/>
        <w:rPr>
          <w:rFonts w:eastAsia="黑体" w:hint="eastAsia"/>
          <w:color w:val="000000"/>
          <w:sz w:val="28"/>
          <w:szCs w:val="28"/>
        </w:rPr>
      </w:pPr>
      <w:r w:rsidRPr="004A301E">
        <w:rPr>
          <w:rFonts w:eastAsia="黑体" w:hint="eastAsia"/>
          <w:color w:val="000000"/>
          <w:sz w:val="28"/>
          <w:szCs w:val="28"/>
        </w:rPr>
        <w:t xml:space="preserve"> </w:t>
      </w: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eastAsia="黑体"/>
          <w:color w:val="000000"/>
          <w:sz w:val="28"/>
          <w:szCs w:val="28"/>
        </w:rPr>
        <w:t>—201</w:t>
      </w:r>
      <w:r w:rsidRPr="004A301E">
        <w:rPr>
          <w:rFonts w:eastAsia="黑体" w:hint="eastAsia"/>
          <w:color w:val="000000"/>
          <w:sz w:val="28"/>
          <w:szCs w:val="28"/>
        </w:rPr>
        <w:t>8</w:t>
      </w:r>
      <w:r w:rsidRPr="004A301E">
        <w:rPr>
          <w:rFonts w:eastAsia="黑体" w:hint="eastAsia"/>
          <w:color w:val="000000"/>
          <w:sz w:val="28"/>
          <w:szCs w:val="28"/>
        </w:rPr>
        <w:t>学年第二学期课程表</w:t>
      </w:r>
    </w:p>
    <w:p w:rsidR="006B6EBC" w:rsidRPr="004A301E" w:rsidRDefault="006B6EBC" w:rsidP="006B6EBC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Arial Unicode MS"/>
          <w:color w:val="000000"/>
          <w:sz w:val="28"/>
          <w:szCs w:val="28"/>
        </w:rPr>
        <w:t>201</w:t>
      </w:r>
      <w:r w:rsidRPr="004A301E">
        <w:rPr>
          <w:rFonts w:eastAsia="Arial Unicode MS" w:hint="eastAsia"/>
          <w:color w:val="000000"/>
          <w:sz w:val="28"/>
          <w:szCs w:val="28"/>
        </w:rPr>
        <w:t>6</w:t>
      </w:r>
      <w:r w:rsidRPr="004A301E">
        <w:rPr>
          <w:rFonts w:ascii="黑体" w:eastAsia="黑体" w:hint="eastAsia"/>
          <w:color w:val="000000"/>
          <w:sz w:val="28"/>
          <w:szCs w:val="28"/>
        </w:rPr>
        <w:t>级第四学期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5"/>
        <w:gridCol w:w="747"/>
        <w:gridCol w:w="515"/>
        <w:gridCol w:w="648"/>
        <w:gridCol w:w="549"/>
        <w:gridCol w:w="706"/>
        <w:gridCol w:w="563"/>
        <w:gridCol w:w="904"/>
        <w:gridCol w:w="919"/>
        <w:gridCol w:w="1374"/>
      </w:tblGrid>
      <w:tr w:rsidR="006B6EBC" w:rsidRPr="004A301E" w:rsidTr="00F375A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6B6EBC" w:rsidRPr="004A301E" w:rsidRDefault="006B6EBC" w:rsidP="006B6EBC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DF3872" w:rsidRPr="004A301E" w:rsidTr="00F375A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95" w:type="dxa"/>
            <w:vAlign w:val="center"/>
          </w:tcPr>
          <w:p w:rsidR="00DF3872" w:rsidRPr="004A301E" w:rsidRDefault="00DF3872" w:rsidP="008D36DA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10001105</w:t>
            </w:r>
          </w:p>
        </w:tc>
        <w:tc>
          <w:tcPr>
            <w:tcW w:w="747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63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  <w:r w:rsidRPr="004A301E"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04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919" w:type="dxa"/>
            <w:vAlign w:val="center"/>
          </w:tcPr>
          <w:p w:rsidR="00DF3872" w:rsidRPr="004A301E" w:rsidRDefault="00DF3872" w:rsidP="008D36DA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F375A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95" w:type="dxa"/>
            <w:vAlign w:val="center"/>
          </w:tcPr>
          <w:p w:rsidR="00DF3872" w:rsidRPr="004A301E" w:rsidRDefault="00DF3872" w:rsidP="008D36DA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10001104</w:t>
            </w:r>
          </w:p>
        </w:tc>
        <w:tc>
          <w:tcPr>
            <w:tcW w:w="747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63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204</w:t>
            </w:r>
          </w:p>
        </w:tc>
        <w:tc>
          <w:tcPr>
            <w:tcW w:w="904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DF3872" w:rsidRPr="004A301E" w:rsidRDefault="00DF3872" w:rsidP="008D36DA">
            <w:pPr>
              <w:ind w:firstLineChars="50" w:firstLine="105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374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</w:t>
            </w:r>
            <w:r w:rsidR="00243A43" w:rsidRPr="004A301E">
              <w:rPr>
                <w:color w:val="000000"/>
                <w:szCs w:val="21"/>
              </w:rPr>
              <w:t>2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6B6EBC" w:rsidRPr="004A301E" w:rsidRDefault="006B6EBC" w:rsidP="006B6EBC">
      <w:pPr>
        <w:rPr>
          <w:rFonts w:hint="eastAsia"/>
          <w:color w:val="000000"/>
        </w:rPr>
      </w:pPr>
    </w:p>
    <w:p w:rsidR="006B6EBC" w:rsidRPr="004A301E" w:rsidRDefault="006B6EBC" w:rsidP="006B6EBC">
      <w:pPr>
        <w:jc w:val="center"/>
        <w:rPr>
          <w:rFonts w:ascii="华文行楷" w:eastAsia="华文行楷" w:hint="eastAsia"/>
          <w:color w:val="000000"/>
          <w:sz w:val="28"/>
          <w:szCs w:val="28"/>
          <w:u w:val="single"/>
        </w:rPr>
      </w:pPr>
      <w:r w:rsidRPr="004A301E">
        <w:rPr>
          <w:rFonts w:eastAsia="黑体"/>
          <w:color w:val="000000"/>
          <w:sz w:val="28"/>
          <w:szCs w:val="28"/>
        </w:rPr>
        <w:t>201</w:t>
      </w:r>
      <w:r w:rsidRPr="004A301E">
        <w:rPr>
          <w:rFonts w:eastAsia="黑体" w:hint="eastAsia"/>
          <w:color w:val="000000"/>
          <w:sz w:val="28"/>
          <w:szCs w:val="28"/>
        </w:rPr>
        <w:t>7</w:t>
      </w:r>
      <w:r w:rsidRPr="004A301E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 w:rsidRPr="004A301E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   </w:t>
      </w:r>
      <w:r w:rsidRPr="004A301E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693"/>
        <w:gridCol w:w="1652"/>
        <w:gridCol w:w="712"/>
        <w:gridCol w:w="508"/>
        <w:gridCol w:w="624"/>
        <w:gridCol w:w="538"/>
        <w:gridCol w:w="897"/>
        <w:gridCol w:w="766"/>
        <w:gridCol w:w="927"/>
        <w:gridCol w:w="928"/>
        <w:gridCol w:w="1143"/>
      </w:tblGrid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B6EBC" w:rsidRPr="004A301E" w:rsidRDefault="006B6EBC" w:rsidP="006B6EBC">
            <w:pPr>
              <w:jc w:val="center"/>
              <w:rPr>
                <w:rFonts w:eastAsia="黑体" w:hint="eastAsia"/>
                <w:b/>
                <w:bCs/>
                <w:color w:val="000000"/>
                <w:sz w:val="24"/>
              </w:rPr>
            </w:pPr>
            <w:r w:rsidRPr="004A301E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:rsidR="006B6EBC" w:rsidRPr="004A301E" w:rsidRDefault="006B6EBC" w:rsidP="006B6EBC">
            <w:pPr>
              <w:jc w:val="center"/>
              <w:rPr>
                <w:rFonts w:eastAsia="黑体" w:hint="eastAsia"/>
                <w:color w:val="000000"/>
              </w:rPr>
            </w:pPr>
            <w:r w:rsidRPr="004A301E">
              <w:rPr>
                <w:rFonts w:eastAsia="黑体" w:hint="eastAsia"/>
                <w:color w:val="000000"/>
              </w:rPr>
              <w:t>(</w:t>
            </w:r>
            <w:r w:rsidRPr="004A301E">
              <w:rPr>
                <w:rFonts w:eastAsia="黑体" w:hint="eastAsia"/>
                <w:color w:val="000000"/>
              </w:rPr>
              <w:t>专业方向</w:t>
            </w:r>
            <w:r w:rsidRPr="004A301E">
              <w:rPr>
                <w:rFonts w:eastAsia="黑体" w:hint="eastAsia"/>
                <w:color w:val="000000"/>
              </w:rPr>
              <w:t>)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5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66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w w:val="9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5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66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1-10周</w:t>
            </w:r>
          </w:p>
        </w:tc>
      </w:tr>
      <w:tr w:rsidR="00C360C6" w:rsidRPr="004A301E" w:rsidTr="00E64D95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补修课</w:t>
            </w:r>
          </w:p>
        </w:tc>
        <w:tc>
          <w:tcPr>
            <w:tcW w:w="165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w w:val="8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各学院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C360C6" w:rsidRPr="004A301E" w:rsidRDefault="00C360C6" w:rsidP="00C360C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行政诉讼法学</w:t>
            </w:r>
          </w:p>
        </w:tc>
        <w:tc>
          <w:tcPr>
            <w:tcW w:w="1652" w:type="dxa"/>
            <w:vAlign w:val="center"/>
          </w:tcPr>
          <w:p w:rsidR="00C360C6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10001111</w:t>
            </w:r>
          </w:p>
        </w:tc>
        <w:tc>
          <w:tcPr>
            <w:tcW w:w="712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C360C6" w:rsidRPr="004A301E" w:rsidRDefault="00C360C6" w:rsidP="008D36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3</w:t>
            </w:r>
          </w:p>
          <w:p w:rsidR="00C360C6" w:rsidRPr="004A301E" w:rsidRDefault="00C360C6" w:rsidP="008D36DA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2</w:t>
            </w:r>
          </w:p>
        </w:tc>
        <w:tc>
          <w:tcPr>
            <w:tcW w:w="624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97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66" w:type="dxa"/>
            <w:vAlign w:val="center"/>
          </w:tcPr>
          <w:p w:rsidR="00C360C6" w:rsidRPr="004A301E" w:rsidRDefault="00B17F1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7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王成栋</w:t>
            </w:r>
          </w:p>
        </w:tc>
        <w:tc>
          <w:tcPr>
            <w:tcW w:w="928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1-1</w:t>
            </w:r>
            <w:r w:rsidRPr="004A301E">
              <w:rPr>
                <w:rFonts w:ascii="宋体" w:hAnsi="宋体" w:cs="宋体"/>
                <w:color w:val="000000"/>
                <w:szCs w:val="21"/>
              </w:rPr>
              <w:t>0</w:t>
            </w: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47302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民事诉讼法专题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21001132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3</w:t>
            </w:r>
          </w:p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color w:val="000000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6B6EBC" w:rsidRPr="004A301E" w:rsidRDefault="00EF26C9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97" w:type="dxa"/>
            <w:vAlign w:val="center"/>
          </w:tcPr>
          <w:p w:rsidR="006B6EBC" w:rsidRPr="004A301E" w:rsidRDefault="00EF26C9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66" w:type="dxa"/>
            <w:vAlign w:val="center"/>
          </w:tcPr>
          <w:p w:rsidR="006B6EBC" w:rsidRPr="004A301E" w:rsidRDefault="00B17F1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张</w:t>
            </w:r>
            <w:r w:rsidRPr="004A301E">
              <w:rPr>
                <w:color w:val="000000"/>
                <w:szCs w:val="21"/>
              </w:rPr>
              <w:t>弘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6B6EBC" w:rsidRPr="004A301E" w:rsidRDefault="00EF26C9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6-15</w:t>
            </w:r>
            <w:r w:rsidR="006B6EBC" w:rsidRPr="004A301E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47302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国际法专题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21001102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3</w:t>
            </w:r>
          </w:p>
          <w:p w:rsidR="006B6EBC" w:rsidRPr="004A301E" w:rsidRDefault="006B6EBC" w:rsidP="008D36DA">
            <w:pPr>
              <w:jc w:val="center"/>
              <w:rPr>
                <w:color w:val="000000"/>
              </w:rPr>
            </w:pPr>
            <w:r w:rsidRPr="004A301E">
              <w:rPr>
                <w:color w:val="000000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6B6EBC" w:rsidRPr="004A301E" w:rsidRDefault="00EF26C9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897" w:type="dxa"/>
            <w:vAlign w:val="center"/>
          </w:tcPr>
          <w:p w:rsidR="006B6EBC" w:rsidRPr="004A301E" w:rsidRDefault="00E30360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66" w:type="dxa"/>
            <w:vAlign w:val="center"/>
          </w:tcPr>
          <w:p w:rsidR="006B6EBC" w:rsidRPr="004A301E" w:rsidRDefault="00B17F1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曾涛</w:t>
            </w:r>
          </w:p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宋连斌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C360C6" w:rsidRPr="004A301E" w:rsidRDefault="00E30360" w:rsidP="008D36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1-12</w:t>
            </w:r>
            <w:r w:rsidR="006B6EBC" w:rsidRPr="004A301E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  <w:p w:rsidR="006B6EBC" w:rsidRPr="004A301E" w:rsidRDefault="00C360C6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体育法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C360C6" w:rsidRPr="004A301E" w:rsidRDefault="00C360C6" w:rsidP="00C360C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693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经济法专题</w:t>
            </w:r>
          </w:p>
        </w:tc>
        <w:tc>
          <w:tcPr>
            <w:tcW w:w="1652" w:type="dxa"/>
            <w:vAlign w:val="center"/>
          </w:tcPr>
          <w:p w:rsidR="00C360C6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21001101</w:t>
            </w:r>
          </w:p>
        </w:tc>
        <w:tc>
          <w:tcPr>
            <w:tcW w:w="712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C360C6" w:rsidRPr="004A301E" w:rsidRDefault="00C360C6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C360C6" w:rsidRPr="004A301E" w:rsidRDefault="00C360C6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</w:t>
            </w:r>
          </w:p>
          <w:p w:rsidR="00C360C6" w:rsidRPr="004A301E" w:rsidRDefault="00C360C6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897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C360C6" w:rsidRPr="004A301E" w:rsidRDefault="00B17F1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7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张钦</w:t>
            </w:r>
            <w:r w:rsidRPr="004A301E">
              <w:rPr>
                <w:color w:val="000000"/>
                <w:szCs w:val="21"/>
              </w:rPr>
              <w:t>昱</w:t>
            </w:r>
          </w:p>
        </w:tc>
        <w:tc>
          <w:tcPr>
            <w:tcW w:w="928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C360C6" w:rsidRPr="004A301E" w:rsidRDefault="00C360C6" w:rsidP="008D36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1-1</w:t>
            </w:r>
            <w:r w:rsidRPr="004A301E">
              <w:rPr>
                <w:rFonts w:ascii="宋体" w:hAnsi="宋体" w:cs="宋体"/>
                <w:color w:val="000000"/>
                <w:szCs w:val="21"/>
              </w:rPr>
              <w:t>2</w:t>
            </w: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  <w:p w:rsidR="00C360C6" w:rsidRPr="004A301E" w:rsidRDefault="00C360C6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体育法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8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教育法学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21001130</w:t>
            </w:r>
          </w:p>
        </w:tc>
        <w:tc>
          <w:tcPr>
            <w:tcW w:w="712" w:type="dxa"/>
            <w:vAlign w:val="center"/>
          </w:tcPr>
          <w:p w:rsidR="006B6EBC" w:rsidRPr="004A301E" w:rsidRDefault="00DC7FE6" w:rsidP="008D36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6-</w:t>
            </w:r>
            <w:r w:rsidRPr="004A301E">
              <w:rPr>
                <w:color w:val="000000"/>
                <w:szCs w:val="21"/>
              </w:rPr>
              <w:t>9</w:t>
            </w:r>
          </w:p>
        </w:tc>
        <w:tc>
          <w:tcPr>
            <w:tcW w:w="766" w:type="dxa"/>
            <w:vAlign w:val="center"/>
          </w:tcPr>
          <w:p w:rsidR="006B6EBC" w:rsidRPr="004A301E" w:rsidRDefault="00B17F1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王敬波林华</w:t>
            </w:r>
          </w:p>
        </w:tc>
        <w:tc>
          <w:tcPr>
            <w:tcW w:w="928" w:type="dxa"/>
            <w:vAlign w:val="center"/>
          </w:tcPr>
          <w:p w:rsidR="00DC7FE6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5B11B7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</w:t>
            </w:r>
            <w:r w:rsidRPr="004A301E">
              <w:rPr>
                <w:color w:val="000000"/>
                <w:szCs w:val="21"/>
              </w:rPr>
              <w:t>12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5B11B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9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教育政策与管理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21001107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6-</w:t>
            </w:r>
            <w:r w:rsidRPr="004A301E">
              <w:rPr>
                <w:color w:val="000000"/>
                <w:szCs w:val="21"/>
              </w:rPr>
              <w:t>9</w:t>
            </w:r>
          </w:p>
        </w:tc>
        <w:tc>
          <w:tcPr>
            <w:tcW w:w="766" w:type="dxa"/>
            <w:vAlign w:val="center"/>
          </w:tcPr>
          <w:p w:rsidR="006B6EBC" w:rsidRPr="004A301E" w:rsidRDefault="009C569D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5B11B7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5B11B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10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外国教育法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21001103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6-9</w:t>
            </w:r>
          </w:p>
        </w:tc>
        <w:tc>
          <w:tcPr>
            <w:tcW w:w="766" w:type="dxa"/>
            <w:vAlign w:val="center"/>
          </w:tcPr>
          <w:p w:rsidR="006B6EBC" w:rsidRPr="004A301E" w:rsidRDefault="00B17F1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张莉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5B11B7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9-16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5B11B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11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教育行政法案例研习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21001105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6B6EBC" w:rsidRPr="004A301E" w:rsidRDefault="00307D3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5B11B7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5B11B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教育民商法案例研习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21001104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6B6EBC" w:rsidRPr="004A301E" w:rsidRDefault="00307D3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5B11B7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9-16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5B11B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  <w:r w:rsidRPr="004A301E">
              <w:rPr>
                <w:color w:val="000000"/>
                <w:sz w:val="24"/>
              </w:rPr>
              <w:t>13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青少年法制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21001106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6B6EBC" w:rsidRPr="004A301E" w:rsidRDefault="00307D3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204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林鸿潮于国旦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5B11B7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9-16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5B11B7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  <w:r w:rsidRPr="004A301E">
              <w:rPr>
                <w:color w:val="000000"/>
                <w:sz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体育仲裁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21001108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ind w:firstLineChars="50" w:firstLine="105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</w:t>
            </w:r>
            <w:r w:rsidRPr="004A301E">
              <w:rPr>
                <w:color w:val="000000"/>
                <w:szCs w:val="21"/>
              </w:rPr>
              <w:t>-13</w:t>
            </w:r>
          </w:p>
        </w:tc>
        <w:tc>
          <w:tcPr>
            <w:tcW w:w="766" w:type="dxa"/>
            <w:vAlign w:val="center"/>
          </w:tcPr>
          <w:p w:rsidR="006B6EBC" w:rsidRPr="004A301E" w:rsidRDefault="00307D3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马宏俊等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9-16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体育法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  <w:r w:rsidRPr="004A301E">
              <w:rPr>
                <w:color w:val="000000"/>
                <w:sz w:val="24"/>
              </w:rPr>
              <w:t>5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体育产业</w:t>
            </w:r>
            <w:r w:rsidRPr="004A301E">
              <w:rPr>
                <w:rFonts w:ascii="宋体" w:hAnsi="宋体" w:cs="宋体"/>
                <w:color w:val="000000"/>
                <w:sz w:val="20"/>
                <w:szCs w:val="20"/>
              </w:rPr>
              <w:t>及法律保护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21001109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</w:t>
            </w:r>
            <w:r w:rsidRPr="004A301E">
              <w:rPr>
                <w:color w:val="000000"/>
                <w:szCs w:val="21"/>
              </w:rPr>
              <w:t>-13</w:t>
            </w:r>
          </w:p>
        </w:tc>
        <w:tc>
          <w:tcPr>
            <w:tcW w:w="766" w:type="dxa"/>
            <w:vAlign w:val="center"/>
          </w:tcPr>
          <w:p w:rsidR="006B6EBC" w:rsidRPr="004A301E" w:rsidRDefault="00307D3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205</w:t>
            </w:r>
          </w:p>
        </w:tc>
        <w:tc>
          <w:tcPr>
            <w:tcW w:w="927" w:type="dxa"/>
            <w:vAlign w:val="center"/>
          </w:tcPr>
          <w:p w:rsidR="006B6EBC" w:rsidRPr="004A301E" w:rsidRDefault="00F322B4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张笑世</w:t>
            </w:r>
            <w:r w:rsidR="006B6EBC" w:rsidRPr="004A301E">
              <w:rPr>
                <w:rFonts w:hint="eastAsia"/>
                <w:color w:val="000000"/>
                <w:szCs w:val="21"/>
              </w:rPr>
              <w:t>等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  <w:r w:rsidRPr="004A301E">
              <w:rPr>
                <w:color w:val="000000"/>
                <w:szCs w:val="21"/>
              </w:rPr>
              <w:t>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体育法</w:t>
            </w:r>
          </w:p>
        </w:tc>
      </w:tr>
      <w:tr w:rsidR="00C360C6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6B6EBC" w:rsidRPr="004A301E" w:rsidRDefault="006B6EBC" w:rsidP="006B6EBC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</w:t>
            </w:r>
            <w:r w:rsidRPr="004A301E">
              <w:rPr>
                <w:color w:val="000000"/>
                <w:sz w:val="24"/>
              </w:rPr>
              <w:t>6</w:t>
            </w:r>
          </w:p>
        </w:tc>
        <w:tc>
          <w:tcPr>
            <w:tcW w:w="1693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反兴奋剂与</w:t>
            </w:r>
            <w:r w:rsidRPr="004A301E">
              <w:rPr>
                <w:rFonts w:ascii="宋体" w:hAnsi="宋体" w:cs="宋体"/>
                <w:color w:val="000000"/>
                <w:sz w:val="20"/>
                <w:szCs w:val="20"/>
              </w:rPr>
              <w:t>体育人权保护</w:t>
            </w:r>
          </w:p>
        </w:tc>
        <w:tc>
          <w:tcPr>
            <w:tcW w:w="1652" w:type="dxa"/>
            <w:vAlign w:val="center"/>
          </w:tcPr>
          <w:p w:rsidR="006B6EBC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21001110</w:t>
            </w:r>
          </w:p>
        </w:tc>
        <w:tc>
          <w:tcPr>
            <w:tcW w:w="712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0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9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6</w:t>
            </w:r>
            <w:r w:rsidRPr="004A301E">
              <w:rPr>
                <w:color w:val="000000"/>
                <w:szCs w:val="21"/>
              </w:rPr>
              <w:t>-9</w:t>
            </w:r>
          </w:p>
        </w:tc>
        <w:tc>
          <w:tcPr>
            <w:tcW w:w="766" w:type="dxa"/>
            <w:vAlign w:val="center"/>
          </w:tcPr>
          <w:p w:rsidR="006B6EBC" w:rsidRPr="004A301E" w:rsidRDefault="00307D3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7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马宏俊等</w:t>
            </w:r>
          </w:p>
        </w:tc>
        <w:tc>
          <w:tcPr>
            <w:tcW w:w="928" w:type="dxa"/>
            <w:vAlign w:val="center"/>
          </w:tcPr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6B6EBC" w:rsidRPr="004A301E" w:rsidRDefault="006B6EBC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9-16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6B6EBC" w:rsidRPr="004A301E" w:rsidRDefault="006B6EB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体育法</w:t>
            </w:r>
          </w:p>
        </w:tc>
      </w:tr>
      <w:tr w:rsidR="00BB4CD5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BB4CD5" w:rsidRPr="004A301E" w:rsidRDefault="00BB4CD5" w:rsidP="00BB4CD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693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公共卫生法</w:t>
            </w:r>
          </w:p>
        </w:tc>
        <w:tc>
          <w:tcPr>
            <w:tcW w:w="1652" w:type="dxa"/>
            <w:vAlign w:val="center"/>
          </w:tcPr>
          <w:p w:rsidR="00BB4CD5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10001118</w:t>
            </w:r>
          </w:p>
        </w:tc>
        <w:tc>
          <w:tcPr>
            <w:tcW w:w="712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选修</w:t>
            </w:r>
          </w:p>
        </w:tc>
        <w:tc>
          <w:tcPr>
            <w:tcW w:w="508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</w:t>
            </w:r>
          </w:p>
        </w:tc>
        <w:tc>
          <w:tcPr>
            <w:tcW w:w="624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="00B0346B"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BB4CD5" w:rsidRPr="004A301E" w:rsidRDefault="0031630C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五</w:t>
            </w:r>
          </w:p>
        </w:tc>
        <w:tc>
          <w:tcPr>
            <w:tcW w:w="897" w:type="dxa"/>
            <w:vAlign w:val="center"/>
          </w:tcPr>
          <w:p w:rsidR="00BB4CD5" w:rsidRPr="004A301E" w:rsidRDefault="0031630C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66" w:type="dxa"/>
            <w:vAlign w:val="center"/>
          </w:tcPr>
          <w:p w:rsidR="00BB4CD5" w:rsidRPr="004A301E" w:rsidRDefault="00307D3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7" w:type="dxa"/>
            <w:vAlign w:val="center"/>
          </w:tcPr>
          <w:p w:rsidR="00BB4CD5" w:rsidRPr="004A301E" w:rsidRDefault="009818F9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李筱永</w:t>
            </w:r>
          </w:p>
        </w:tc>
        <w:tc>
          <w:tcPr>
            <w:tcW w:w="928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BB4CD5" w:rsidRPr="004A301E" w:rsidRDefault="00BB4CD5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</w:t>
            </w:r>
            <w:r w:rsidR="0031630C" w:rsidRPr="004A301E">
              <w:rPr>
                <w:color w:val="000000"/>
                <w:szCs w:val="21"/>
              </w:rPr>
              <w:t>7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卫生法</w:t>
            </w:r>
          </w:p>
        </w:tc>
      </w:tr>
      <w:tr w:rsidR="00BB4CD5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BB4CD5" w:rsidRPr="004A301E" w:rsidRDefault="00BB4CD5" w:rsidP="00BB4CD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693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A301E">
              <w:rPr>
                <w:rFonts w:ascii="宋体" w:hAnsi="宋体" w:cs="宋体" w:hint="eastAsia"/>
                <w:color w:val="000000"/>
                <w:sz w:val="20"/>
                <w:szCs w:val="20"/>
              </w:rPr>
              <w:t>药</w:t>
            </w:r>
            <w:r w:rsidRPr="004A301E">
              <w:rPr>
                <w:rFonts w:ascii="宋体" w:hAnsi="宋体" w:cs="宋体"/>
                <w:color w:val="000000"/>
                <w:sz w:val="20"/>
                <w:szCs w:val="20"/>
              </w:rPr>
              <w:t>事法</w:t>
            </w:r>
          </w:p>
        </w:tc>
        <w:tc>
          <w:tcPr>
            <w:tcW w:w="1652" w:type="dxa"/>
            <w:vAlign w:val="center"/>
          </w:tcPr>
          <w:p w:rsidR="00BB4CD5" w:rsidRPr="004A301E" w:rsidRDefault="00E8180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21001111</w:t>
            </w:r>
          </w:p>
        </w:tc>
        <w:tc>
          <w:tcPr>
            <w:tcW w:w="712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选修</w:t>
            </w:r>
          </w:p>
        </w:tc>
        <w:tc>
          <w:tcPr>
            <w:tcW w:w="508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2</w:t>
            </w:r>
          </w:p>
        </w:tc>
        <w:tc>
          <w:tcPr>
            <w:tcW w:w="624" w:type="dxa"/>
            <w:vAlign w:val="center"/>
          </w:tcPr>
          <w:p w:rsidR="00BB4CD5" w:rsidRPr="004A301E" w:rsidRDefault="00BB4CD5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="00B0346B"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897" w:type="dxa"/>
            <w:vAlign w:val="center"/>
          </w:tcPr>
          <w:p w:rsidR="00BB4CD5" w:rsidRPr="004A301E" w:rsidRDefault="00B0346B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BB4CD5" w:rsidRPr="004A301E" w:rsidRDefault="00307D37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206</w:t>
            </w:r>
          </w:p>
        </w:tc>
        <w:tc>
          <w:tcPr>
            <w:tcW w:w="927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王青斌</w:t>
            </w:r>
          </w:p>
        </w:tc>
        <w:tc>
          <w:tcPr>
            <w:tcW w:w="928" w:type="dxa"/>
            <w:vAlign w:val="center"/>
          </w:tcPr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3" w:type="dxa"/>
            <w:vAlign w:val="center"/>
          </w:tcPr>
          <w:p w:rsidR="00BB4CD5" w:rsidRPr="004A301E" w:rsidRDefault="00BB4CD5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</w:t>
            </w:r>
            <w:r w:rsidR="00B0346B" w:rsidRPr="004A301E">
              <w:rPr>
                <w:rFonts w:hint="eastAsia"/>
                <w:color w:val="000000"/>
                <w:szCs w:val="21"/>
              </w:rPr>
              <w:t>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  <w:p w:rsidR="00BB4CD5" w:rsidRPr="004A301E" w:rsidRDefault="00BB4CD5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卫生法</w:t>
            </w:r>
          </w:p>
        </w:tc>
      </w:tr>
      <w:tr w:rsidR="00DF3872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693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庭辩技巧</w:t>
            </w:r>
          </w:p>
        </w:tc>
        <w:tc>
          <w:tcPr>
            <w:tcW w:w="1652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10001105</w:t>
            </w:r>
          </w:p>
        </w:tc>
        <w:tc>
          <w:tcPr>
            <w:tcW w:w="712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3</w:t>
            </w: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97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7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刘晓兵</w:t>
            </w:r>
          </w:p>
        </w:tc>
        <w:tc>
          <w:tcPr>
            <w:tcW w:w="928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1-8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DF3872" w:rsidRPr="004A301E" w:rsidTr="00B0346B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606" w:type="dxa"/>
            <w:vAlign w:val="center"/>
          </w:tcPr>
          <w:p w:rsidR="00DF3872" w:rsidRPr="004A301E" w:rsidRDefault="00DF3872" w:rsidP="00DF387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4A301E">
              <w:rPr>
                <w:rFonts w:hint="eastAsia"/>
                <w:color w:val="000000"/>
                <w:sz w:val="24"/>
              </w:rPr>
              <w:t>20</w:t>
            </w:r>
          </w:p>
        </w:tc>
        <w:tc>
          <w:tcPr>
            <w:tcW w:w="1693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行政法诊所</w:t>
            </w:r>
          </w:p>
        </w:tc>
        <w:tc>
          <w:tcPr>
            <w:tcW w:w="1652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10001104</w:t>
            </w:r>
          </w:p>
        </w:tc>
        <w:tc>
          <w:tcPr>
            <w:tcW w:w="712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A301E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4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48</w:t>
            </w:r>
          </w:p>
        </w:tc>
        <w:tc>
          <w:tcPr>
            <w:tcW w:w="538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897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66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204</w:t>
            </w:r>
          </w:p>
        </w:tc>
        <w:tc>
          <w:tcPr>
            <w:tcW w:w="927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许身健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姜登峰</w:t>
            </w:r>
          </w:p>
        </w:tc>
        <w:tc>
          <w:tcPr>
            <w:tcW w:w="928" w:type="dxa"/>
            <w:vAlign w:val="center"/>
          </w:tcPr>
          <w:p w:rsidR="00DF3872" w:rsidRPr="004A301E" w:rsidRDefault="00DF3872" w:rsidP="008D36DA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教授</w:t>
            </w:r>
          </w:p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143" w:type="dxa"/>
            <w:vAlign w:val="center"/>
          </w:tcPr>
          <w:p w:rsidR="00DF3872" w:rsidRPr="004A301E" w:rsidRDefault="00DF3872" w:rsidP="008D36DA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1-1</w:t>
            </w:r>
            <w:r w:rsidR="00243A43" w:rsidRPr="004A301E">
              <w:rPr>
                <w:color w:val="000000"/>
                <w:szCs w:val="21"/>
              </w:rPr>
              <w:t>2</w:t>
            </w:r>
            <w:r w:rsidRPr="004A301E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67285E" w:rsidRDefault="0067285E" w:rsidP="006B6EBC">
      <w:pPr>
        <w:spacing w:line="480" w:lineRule="auto"/>
        <w:jc w:val="center"/>
        <w:rPr>
          <w:b/>
          <w:bCs/>
          <w:color w:val="000000"/>
          <w:sz w:val="36"/>
          <w:szCs w:val="36"/>
        </w:rPr>
      </w:pPr>
    </w:p>
    <w:p w:rsidR="006B6EBC" w:rsidRPr="004A301E" w:rsidRDefault="0067285E" w:rsidP="006B6EBC">
      <w:pPr>
        <w:spacing w:line="480" w:lineRule="auto"/>
        <w:jc w:val="center"/>
        <w:rPr>
          <w:color w:val="000000"/>
          <w:sz w:val="24"/>
        </w:rPr>
      </w:pPr>
      <w:r>
        <w:rPr>
          <w:b/>
          <w:bCs/>
          <w:color w:val="000000"/>
          <w:sz w:val="36"/>
          <w:szCs w:val="36"/>
        </w:rPr>
        <w:br w:type="page"/>
      </w:r>
      <w:r w:rsidR="006B6EBC" w:rsidRPr="004A301E">
        <w:rPr>
          <w:rFonts w:hint="eastAsia"/>
          <w:b/>
          <w:bCs/>
          <w:color w:val="000000"/>
          <w:sz w:val="36"/>
          <w:szCs w:val="36"/>
        </w:rPr>
        <w:lastRenderedPageBreak/>
        <w:t>课</w:t>
      </w:r>
      <w:r w:rsidR="006B6EBC" w:rsidRPr="004A301E">
        <w:rPr>
          <w:b/>
          <w:bCs/>
          <w:color w:val="000000"/>
          <w:sz w:val="36"/>
          <w:szCs w:val="36"/>
        </w:rPr>
        <w:t xml:space="preserve"> </w:t>
      </w:r>
      <w:r w:rsidR="006B6EBC" w:rsidRPr="004A301E">
        <w:rPr>
          <w:rFonts w:hint="eastAsia"/>
          <w:b/>
          <w:bCs/>
          <w:color w:val="000000"/>
          <w:sz w:val="36"/>
          <w:szCs w:val="36"/>
        </w:rPr>
        <w:t>程</w:t>
      </w:r>
      <w:r w:rsidR="006B6EBC" w:rsidRPr="004A301E">
        <w:rPr>
          <w:b/>
          <w:bCs/>
          <w:color w:val="000000"/>
          <w:sz w:val="36"/>
          <w:szCs w:val="36"/>
        </w:rPr>
        <w:t xml:space="preserve"> </w:t>
      </w:r>
      <w:r w:rsidR="006B6EBC" w:rsidRPr="004A301E">
        <w:rPr>
          <w:rFonts w:hint="eastAsia"/>
          <w:b/>
          <w:bCs/>
          <w:color w:val="000000"/>
          <w:sz w:val="36"/>
          <w:szCs w:val="36"/>
        </w:rPr>
        <w:t>进</w:t>
      </w:r>
      <w:r w:rsidR="006B6EBC" w:rsidRPr="004A301E">
        <w:rPr>
          <w:b/>
          <w:bCs/>
          <w:color w:val="000000"/>
          <w:sz w:val="36"/>
          <w:szCs w:val="36"/>
        </w:rPr>
        <w:t xml:space="preserve"> </w:t>
      </w:r>
      <w:r w:rsidR="006B6EBC" w:rsidRPr="004A301E">
        <w:rPr>
          <w:rFonts w:hint="eastAsia"/>
          <w:b/>
          <w:bCs/>
          <w:color w:val="000000"/>
          <w:sz w:val="36"/>
          <w:szCs w:val="36"/>
        </w:rPr>
        <w:t>度</w:t>
      </w:r>
      <w:r w:rsidR="006B6EBC" w:rsidRPr="004A301E">
        <w:rPr>
          <w:b/>
          <w:bCs/>
          <w:color w:val="000000"/>
          <w:sz w:val="36"/>
          <w:szCs w:val="36"/>
        </w:rPr>
        <w:t xml:space="preserve"> </w:t>
      </w:r>
      <w:r w:rsidR="006B6EBC" w:rsidRPr="004A301E">
        <w:rPr>
          <w:rFonts w:hint="eastAsia"/>
          <w:b/>
          <w:bCs/>
          <w:color w:val="000000"/>
          <w:sz w:val="36"/>
          <w:szCs w:val="36"/>
        </w:rPr>
        <w:t>表</w:t>
      </w:r>
    </w:p>
    <w:p w:rsidR="006B6EBC" w:rsidRPr="004A301E" w:rsidRDefault="006B6EBC" w:rsidP="006B6EBC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教育法学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rFonts w:hint="eastAsia"/>
          <w:color w:val="000000"/>
          <w:sz w:val="28"/>
          <w:u w:val="single"/>
        </w:rPr>
        <w:t>教育法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6B6EBC" w:rsidRPr="004A301E" w:rsidTr="00794066">
        <w:trPr>
          <w:cantSplit/>
          <w:trHeight w:val="640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6B6EB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1-</w:t>
            </w:r>
            <w:r w:rsidRPr="004A301E">
              <w:rPr>
                <w:color w:val="000000"/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教育法总论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王敬波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7</w:t>
            </w:r>
            <w:r w:rsidRPr="004A301E">
              <w:rPr>
                <w:rFonts w:hint="eastAsia"/>
                <w:color w:val="000000"/>
                <w:szCs w:val="21"/>
              </w:rPr>
              <w:t>-</w:t>
            </w:r>
            <w:r w:rsidRPr="004A301E">
              <w:rPr>
                <w:color w:val="000000"/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教育法分论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林华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副教授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6B6EBC" w:rsidRPr="004A301E" w:rsidRDefault="006B6EBC" w:rsidP="006B6EBC">
      <w:pPr>
        <w:spacing w:line="480" w:lineRule="auto"/>
        <w:jc w:val="center"/>
        <w:rPr>
          <w:color w:val="000000"/>
          <w:sz w:val="24"/>
        </w:rPr>
      </w:pPr>
      <w:r w:rsidRPr="004A301E">
        <w:rPr>
          <w:rFonts w:hint="eastAsia"/>
          <w:b/>
          <w:bCs/>
          <w:color w:val="000000"/>
          <w:sz w:val="36"/>
          <w:szCs w:val="36"/>
        </w:rPr>
        <w:t>课</w:t>
      </w:r>
      <w:r w:rsidRPr="004A301E">
        <w:rPr>
          <w:b/>
          <w:bCs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  <w:szCs w:val="36"/>
        </w:rPr>
        <w:t>程</w:t>
      </w:r>
      <w:r w:rsidRPr="004A301E">
        <w:rPr>
          <w:b/>
          <w:bCs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  <w:szCs w:val="36"/>
        </w:rPr>
        <w:t>进</w:t>
      </w:r>
      <w:r w:rsidRPr="004A301E">
        <w:rPr>
          <w:b/>
          <w:bCs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  <w:szCs w:val="36"/>
        </w:rPr>
        <w:t>度</w:t>
      </w:r>
      <w:r w:rsidRPr="004A301E">
        <w:rPr>
          <w:b/>
          <w:bCs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bCs/>
          <w:color w:val="000000"/>
          <w:sz w:val="36"/>
          <w:szCs w:val="36"/>
        </w:rPr>
        <w:t>表</w:t>
      </w:r>
    </w:p>
    <w:p w:rsidR="006B6EBC" w:rsidRPr="004A301E" w:rsidRDefault="006B6EBC" w:rsidP="006B6EBC">
      <w:pPr>
        <w:spacing w:line="480" w:lineRule="auto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外国教育法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rFonts w:hint="eastAsia"/>
          <w:color w:val="000000"/>
          <w:sz w:val="28"/>
          <w:u w:val="single"/>
        </w:rPr>
        <w:t>教育法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  <w:r w:rsidRPr="004A301E">
        <w:rPr>
          <w:rFonts w:eastAsia="楷体_GB2312"/>
          <w:color w:val="000000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6B6EBC" w:rsidRPr="004A301E" w:rsidTr="00794066">
        <w:trPr>
          <w:cantSplit/>
          <w:trHeight w:val="640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6B6EB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外国教育法概论一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外国教育法概论二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法国教育法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德国教育法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美国教育法</w:t>
            </w:r>
          </w:p>
          <w:p w:rsidR="006B6EBC" w:rsidRPr="004A301E" w:rsidRDefault="006B6EBC" w:rsidP="007969F4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英国教育法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日本教育法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hRule="exact" w:val="454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</w:rPr>
            </w:pPr>
            <w:r w:rsidRPr="004A301E">
              <w:rPr>
                <w:rFonts w:hint="eastAsia"/>
                <w:color w:val="000000"/>
              </w:rPr>
              <w:t>韩国教育法</w:t>
            </w:r>
          </w:p>
        </w:tc>
        <w:tc>
          <w:tcPr>
            <w:tcW w:w="620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张莉</w:t>
            </w:r>
          </w:p>
        </w:tc>
        <w:tc>
          <w:tcPr>
            <w:tcW w:w="1386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75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6B6EBC" w:rsidRPr="004A301E" w:rsidRDefault="006B6EBC" w:rsidP="006B6EBC">
      <w:pPr>
        <w:ind w:firstLineChars="850" w:firstLine="3060"/>
        <w:rPr>
          <w:rFonts w:eastAsia="黑体"/>
          <w:color w:val="000000"/>
          <w:sz w:val="36"/>
          <w:szCs w:val="36"/>
        </w:rPr>
      </w:pPr>
      <w:r w:rsidRPr="004A301E">
        <w:rPr>
          <w:rFonts w:eastAsia="黑体" w:hint="eastAsia"/>
          <w:color w:val="000000"/>
          <w:sz w:val="36"/>
          <w:szCs w:val="36"/>
        </w:rPr>
        <w:t>课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程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进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度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表</w:t>
      </w:r>
    </w:p>
    <w:p w:rsidR="006B6EBC" w:rsidRPr="004A301E" w:rsidRDefault="006B6EBC" w:rsidP="006B6EBC">
      <w:pPr>
        <w:spacing w:line="480" w:lineRule="auto"/>
        <w:ind w:firstLineChars="50" w:firstLine="140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教育民商法</w:t>
      </w:r>
      <w:r w:rsidRPr="004A301E">
        <w:rPr>
          <w:color w:val="000000"/>
          <w:sz w:val="28"/>
          <w:u w:val="single"/>
        </w:rPr>
        <w:t>案例研习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rFonts w:hint="eastAsia"/>
          <w:color w:val="000000"/>
          <w:sz w:val="28"/>
          <w:u w:val="single"/>
        </w:rPr>
        <w:t>教育法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6B6EBC" w:rsidRPr="004A301E" w:rsidTr="00794066">
        <w:trPr>
          <w:cantSplit/>
          <w:trHeight w:val="640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B6EBC" w:rsidRPr="004A301E" w:rsidTr="00794066">
        <w:trPr>
          <w:trHeight w:val="335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教育民商法</w:t>
            </w:r>
            <w:r w:rsidRPr="004A301E">
              <w:rPr>
                <w:color w:val="000000"/>
                <w:szCs w:val="21"/>
              </w:rPr>
              <w:t>实务概述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</w:p>
        </w:tc>
      </w:tr>
      <w:tr w:rsidR="006B6EBC" w:rsidRPr="004A301E" w:rsidTr="00794066">
        <w:trPr>
          <w:trHeight w:val="373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教育侵权法</w:t>
            </w:r>
            <w:r w:rsidRPr="004A301E">
              <w:rPr>
                <w:color w:val="000000"/>
                <w:szCs w:val="21"/>
              </w:rPr>
              <w:t>案例一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val="416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教育侵权法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教育侵权法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教育侵权法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val="358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教育合同法</w:t>
            </w:r>
            <w:r w:rsidRPr="004A301E">
              <w:rPr>
                <w:color w:val="000000"/>
                <w:szCs w:val="21"/>
              </w:rPr>
              <w:t>案例一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教育合同法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794066">
        <w:trPr>
          <w:trHeight w:val="331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652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教育物权法</w:t>
            </w:r>
            <w:r w:rsidRPr="004A301E">
              <w:rPr>
                <w:color w:val="000000"/>
                <w:szCs w:val="21"/>
              </w:rPr>
              <w:t>案例一</w:t>
            </w:r>
          </w:p>
        </w:tc>
        <w:tc>
          <w:tcPr>
            <w:tcW w:w="677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尹超</w:t>
            </w:r>
          </w:p>
        </w:tc>
        <w:tc>
          <w:tcPr>
            <w:tcW w:w="1864" w:type="dxa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7969F4" w:rsidRDefault="007969F4" w:rsidP="006B6EBC">
      <w:pPr>
        <w:ind w:firstLineChars="850" w:firstLine="3060"/>
        <w:rPr>
          <w:rFonts w:eastAsia="黑体"/>
          <w:color w:val="000000"/>
          <w:sz w:val="36"/>
          <w:szCs w:val="36"/>
        </w:rPr>
      </w:pPr>
    </w:p>
    <w:p w:rsidR="006B6EBC" w:rsidRPr="004A301E" w:rsidRDefault="007969F4" w:rsidP="006B6EBC">
      <w:pPr>
        <w:ind w:firstLineChars="850" w:firstLine="3060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br w:type="page"/>
      </w:r>
      <w:r w:rsidR="006B6EBC" w:rsidRPr="004A301E">
        <w:rPr>
          <w:rFonts w:eastAsia="黑体" w:hint="eastAsia"/>
          <w:color w:val="000000"/>
          <w:sz w:val="36"/>
          <w:szCs w:val="36"/>
        </w:rPr>
        <w:lastRenderedPageBreak/>
        <w:t>课</w:t>
      </w:r>
      <w:r w:rsidR="006B6EBC" w:rsidRPr="004A301E">
        <w:rPr>
          <w:rFonts w:eastAsia="黑体"/>
          <w:color w:val="000000"/>
          <w:sz w:val="36"/>
          <w:szCs w:val="36"/>
        </w:rPr>
        <w:t xml:space="preserve"> </w:t>
      </w:r>
      <w:r w:rsidR="006B6EBC" w:rsidRPr="004A301E">
        <w:rPr>
          <w:rFonts w:eastAsia="黑体" w:hint="eastAsia"/>
          <w:color w:val="000000"/>
          <w:sz w:val="36"/>
          <w:szCs w:val="36"/>
        </w:rPr>
        <w:t>程</w:t>
      </w:r>
      <w:r w:rsidR="006B6EBC" w:rsidRPr="004A301E">
        <w:rPr>
          <w:rFonts w:eastAsia="黑体"/>
          <w:color w:val="000000"/>
          <w:sz w:val="36"/>
          <w:szCs w:val="36"/>
        </w:rPr>
        <w:t xml:space="preserve"> </w:t>
      </w:r>
      <w:r w:rsidR="006B6EBC" w:rsidRPr="004A301E">
        <w:rPr>
          <w:rFonts w:eastAsia="黑体" w:hint="eastAsia"/>
          <w:color w:val="000000"/>
          <w:sz w:val="36"/>
          <w:szCs w:val="36"/>
        </w:rPr>
        <w:t>进</w:t>
      </w:r>
      <w:r w:rsidR="006B6EBC" w:rsidRPr="004A301E">
        <w:rPr>
          <w:rFonts w:eastAsia="黑体"/>
          <w:color w:val="000000"/>
          <w:sz w:val="36"/>
          <w:szCs w:val="36"/>
        </w:rPr>
        <w:t xml:space="preserve"> </w:t>
      </w:r>
      <w:r w:rsidR="006B6EBC" w:rsidRPr="004A301E">
        <w:rPr>
          <w:rFonts w:eastAsia="黑体" w:hint="eastAsia"/>
          <w:color w:val="000000"/>
          <w:sz w:val="36"/>
          <w:szCs w:val="36"/>
        </w:rPr>
        <w:t>度</w:t>
      </w:r>
      <w:r w:rsidR="006B6EBC" w:rsidRPr="004A301E">
        <w:rPr>
          <w:rFonts w:eastAsia="黑体"/>
          <w:color w:val="000000"/>
          <w:sz w:val="36"/>
          <w:szCs w:val="36"/>
        </w:rPr>
        <w:t xml:space="preserve"> </w:t>
      </w:r>
      <w:r w:rsidR="006B6EBC" w:rsidRPr="004A301E">
        <w:rPr>
          <w:rFonts w:eastAsia="黑体" w:hint="eastAsia"/>
          <w:color w:val="000000"/>
          <w:sz w:val="36"/>
          <w:szCs w:val="36"/>
        </w:rPr>
        <w:t>表</w:t>
      </w:r>
    </w:p>
    <w:p w:rsidR="006B6EBC" w:rsidRPr="004A301E" w:rsidRDefault="006B6EBC" w:rsidP="006B6EBC">
      <w:pPr>
        <w:spacing w:line="480" w:lineRule="auto"/>
        <w:ind w:firstLineChars="50" w:firstLine="140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教育行政法</w:t>
      </w:r>
      <w:r w:rsidRPr="004A301E">
        <w:rPr>
          <w:color w:val="000000"/>
          <w:sz w:val="28"/>
          <w:u w:val="single"/>
        </w:rPr>
        <w:t>案例研习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rFonts w:hint="eastAsia"/>
          <w:color w:val="000000"/>
          <w:sz w:val="28"/>
          <w:u w:val="single"/>
        </w:rPr>
        <w:t>教育法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6B6EBC" w:rsidRPr="004A301E" w:rsidTr="00446C2D">
        <w:trPr>
          <w:trHeight w:val="640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B6EBC" w:rsidRPr="004A301E" w:rsidTr="00446C2D">
        <w:trPr>
          <w:trHeight w:val="335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教育行政法</w:t>
            </w:r>
            <w:r w:rsidRPr="004A301E">
              <w:rPr>
                <w:color w:val="000000"/>
                <w:szCs w:val="21"/>
              </w:rPr>
              <w:t>实务概述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</w:p>
        </w:tc>
      </w:tr>
      <w:tr w:rsidR="006B6EBC" w:rsidRPr="004A301E" w:rsidTr="00446C2D">
        <w:trPr>
          <w:trHeight w:val="373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</w:t>
            </w:r>
            <w:r w:rsidRPr="004A301E">
              <w:rPr>
                <w:color w:val="000000"/>
                <w:szCs w:val="21"/>
              </w:rPr>
              <w:t>诉讼案例一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416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教育行政诉讼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教育行政诉讼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5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教育行政诉讼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358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教育行政复议</w:t>
            </w:r>
            <w:r w:rsidRPr="004A301E">
              <w:rPr>
                <w:color w:val="000000"/>
                <w:szCs w:val="21"/>
              </w:rPr>
              <w:t>案例一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教育行政复议</w:t>
            </w:r>
            <w:r w:rsidRPr="004A301E">
              <w:rPr>
                <w:color w:val="000000"/>
                <w:szCs w:val="21"/>
              </w:rPr>
              <w:t>案例</w:t>
            </w: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331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8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教育国家赔偿</w:t>
            </w:r>
            <w:r w:rsidRPr="004A301E">
              <w:rPr>
                <w:color w:val="000000"/>
                <w:szCs w:val="21"/>
              </w:rPr>
              <w:t>案例一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6B6EBC" w:rsidRPr="004A301E" w:rsidRDefault="006B6EBC" w:rsidP="006B6EBC">
      <w:pPr>
        <w:ind w:firstLineChars="850" w:firstLine="3060"/>
        <w:rPr>
          <w:rFonts w:eastAsia="黑体"/>
          <w:color w:val="000000"/>
          <w:sz w:val="36"/>
          <w:szCs w:val="36"/>
        </w:rPr>
      </w:pPr>
      <w:r w:rsidRPr="004A301E">
        <w:rPr>
          <w:rFonts w:eastAsia="黑体" w:hint="eastAsia"/>
          <w:color w:val="000000"/>
          <w:sz w:val="36"/>
          <w:szCs w:val="36"/>
        </w:rPr>
        <w:t>课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程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进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度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表</w:t>
      </w:r>
    </w:p>
    <w:p w:rsidR="006B6EBC" w:rsidRPr="004A301E" w:rsidRDefault="006B6EBC" w:rsidP="006B6EBC">
      <w:pPr>
        <w:spacing w:line="480" w:lineRule="auto"/>
        <w:ind w:firstLineChars="50" w:firstLine="140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青少年法制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rFonts w:hint="eastAsia"/>
          <w:color w:val="000000"/>
          <w:sz w:val="28"/>
          <w:u w:val="single"/>
        </w:rPr>
        <w:t>教育法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6B6EBC" w:rsidRPr="004A301E" w:rsidTr="00446C2D">
        <w:trPr>
          <w:trHeight w:val="640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B6EBC" w:rsidRPr="004A301E" w:rsidTr="00446C2D">
        <w:trPr>
          <w:trHeight w:val="335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青少年法制</w:t>
            </w:r>
            <w:r w:rsidRPr="004A301E">
              <w:rPr>
                <w:color w:val="000000"/>
                <w:szCs w:val="21"/>
              </w:rPr>
              <w:t>概述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</w:p>
        </w:tc>
      </w:tr>
      <w:tr w:rsidR="006B6EBC" w:rsidRPr="004A301E" w:rsidTr="00446C2D">
        <w:trPr>
          <w:trHeight w:val="373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学校安全法制</w:t>
            </w:r>
            <w:r w:rsidRPr="004A301E">
              <w:rPr>
                <w:color w:val="000000"/>
                <w:szCs w:val="21"/>
              </w:rPr>
              <w:t>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416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学校安全法制二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青少年法治教育</w:t>
            </w:r>
            <w:r w:rsidRPr="004A301E">
              <w:rPr>
                <w:color w:val="000000"/>
                <w:szCs w:val="21"/>
              </w:rPr>
              <w:t>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林鸿潮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358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未成年人保护法制</w:t>
            </w:r>
            <w:r w:rsidRPr="004A301E">
              <w:rPr>
                <w:color w:val="000000"/>
                <w:szCs w:val="21"/>
              </w:rPr>
              <w:t>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于国旦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未成年人保护法制二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于国旦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331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预防</w:t>
            </w:r>
            <w:r w:rsidRPr="004A301E">
              <w:rPr>
                <w:color w:val="000000"/>
                <w:szCs w:val="21"/>
              </w:rPr>
              <w:t>未成年人犯罪一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于国旦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272"/>
        </w:trPr>
        <w:tc>
          <w:tcPr>
            <w:tcW w:w="776" w:type="dxa"/>
            <w:vAlign w:val="center"/>
          </w:tcPr>
          <w:p w:rsidR="006B6EBC" w:rsidRPr="004A301E" w:rsidRDefault="00770A02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预防</w:t>
            </w:r>
            <w:r w:rsidRPr="004A301E">
              <w:rPr>
                <w:color w:val="000000"/>
                <w:szCs w:val="21"/>
              </w:rPr>
              <w:t>未成年人犯罪</w:t>
            </w:r>
            <w:r w:rsidRPr="004A301E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于国旦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6B6EBC" w:rsidRPr="004A301E" w:rsidRDefault="006B6EBC" w:rsidP="006B6EBC">
      <w:pPr>
        <w:ind w:firstLineChars="850" w:firstLine="3060"/>
        <w:rPr>
          <w:rFonts w:eastAsia="黑体"/>
          <w:color w:val="000000"/>
          <w:sz w:val="36"/>
          <w:szCs w:val="36"/>
        </w:rPr>
      </w:pPr>
      <w:r w:rsidRPr="004A301E">
        <w:rPr>
          <w:rFonts w:eastAsia="黑体" w:hint="eastAsia"/>
          <w:color w:val="000000"/>
          <w:sz w:val="36"/>
          <w:szCs w:val="36"/>
        </w:rPr>
        <w:t>课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程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进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度</w:t>
      </w:r>
      <w:r w:rsidRPr="004A301E">
        <w:rPr>
          <w:rFonts w:eastAsia="黑体"/>
          <w:color w:val="000000"/>
          <w:sz w:val="36"/>
          <w:szCs w:val="36"/>
        </w:rPr>
        <w:t xml:space="preserve"> </w:t>
      </w:r>
      <w:r w:rsidRPr="004A301E">
        <w:rPr>
          <w:rFonts w:eastAsia="黑体" w:hint="eastAsia"/>
          <w:color w:val="000000"/>
          <w:sz w:val="36"/>
          <w:szCs w:val="36"/>
        </w:rPr>
        <w:t>表</w:t>
      </w:r>
    </w:p>
    <w:p w:rsidR="006B6EBC" w:rsidRPr="004A301E" w:rsidRDefault="006B6EBC" w:rsidP="006B6EBC">
      <w:pPr>
        <w:spacing w:line="480" w:lineRule="auto"/>
        <w:ind w:firstLineChars="50" w:firstLine="140"/>
        <w:rPr>
          <w:color w:val="000000"/>
          <w:sz w:val="28"/>
          <w:u w:val="single"/>
        </w:rPr>
      </w:pPr>
      <w:r w:rsidRPr="004A301E">
        <w:rPr>
          <w:rFonts w:eastAsia="黑体" w:hint="eastAsia"/>
          <w:color w:val="000000"/>
          <w:sz w:val="28"/>
        </w:rPr>
        <w:t>课程名称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hint="eastAsia"/>
          <w:color w:val="000000"/>
          <w:sz w:val="28"/>
          <w:u w:val="single"/>
        </w:rPr>
        <w:t>教育政策</w:t>
      </w:r>
      <w:r w:rsidRPr="004A301E">
        <w:rPr>
          <w:color w:val="000000"/>
          <w:sz w:val="28"/>
          <w:u w:val="single"/>
        </w:rPr>
        <w:t>与管理</w:t>
      </w:r>
      <w:r w:rsidRPr="004A301E">
        <w:rPr>
          <w:rFonts w:eastAsia="黑体" w:hint="eastAsia"/>
          <w:color w:val="000000"/>
          <w:sz w:val="28"/>
        </w:rPr>
        <w:t>专</w:t>
      </w:r>
      <w:r w:rsidRPr="004A301E">
        <w:rPr>
          <w:rFonts w:eastAsia="黑体"/>
          <w:color w:val="000000"/>
          <w:sz w:val="28"/>
        </w:rPr>
        <w:t xml:space="preserve"> </w:t>
      </w:r>
      <w:r w:rsidRPr="004A301E">
        <w:rPr>
          <w:rFonts w:eastAsia="黑体" w:hint="eastAsia"/>
          <w:color w:val="000000"/>
          <w:sz w:val="28"/>
        </w:rPr>
        <w:t>业</w:t>
      </w:r>
      <w:r w:rsidRPr="004A301E">
        <w:rPr>
          <w:rFonts w:hint="eastAsia"/>
          <w:color w:val="000000"/>
          <w:sz w:val="28"/>
          <w:u w:val="single"/>
        </w:rPr>
        <w:t>教育法</w:t>
      </w:r>
      <w:r w:rsidRPr="004A301E">
        <w:rPr>
          <w:rFonts w:eastAsia="黑体" w:hint="eastAsia"/>
          <w:color w:val="000000"/>
          <w:sz w:val="28"/>
        </w:rPr>
        <w:t>年级</w:t>
      </w:r>
      <w:r w:rsidRPr="004A301E">
        <w:rPr>
          <w:color w:val="000000"/>
          <w:sz w:val="28"/>
          <w:u w:val="single"/>
        </w:rPr>
        <w:t xml:space="preserve"> </w:t>
      </w:r>
      <w:r w:rsidRPr="004A301E">
        <w:rPr>
          <w:rFonts w:eastAsia="楷体_GB2312"/>
          <w:color w:val="000000"/>
          <w:sz w:val="28"/>
          <w:u w:val="single"/>
        </w:rPr>
        <w:t>2017</w:t>
      </w:r>
      <w:r w:rsidRPr="004A301E">
        <w:rPr>
          <w:rFonts w:eastAsia="楷体_GB2312" w:hint="eastAsia"/>
          <w:color w:val="000000"/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6B6EBC" w:rsidRPr="004A301E" w:rsidTr="00446C2D">
        <w:trPr>
          <w:trHeight w:val="640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程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内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职</w:t>
            </w:r>
            <w:r w:rsidRPr="004A301E">
              <w:rPr>
                <w:b/>
                <w:bCs/>
                <w:color w:val="000000"/>
                <w:sz w:val="24"/>
              </w:rPr>
              <w:t xml:space="preserve">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A301E">
              <w:rPr>
                <w:rFonts w:hint="eastAsia"/>
                <w:b/>
                <w:bCs/>
                <w:color w:val="000000"/>
                <w:sz w:val="24"/>
              </w:rPr>
              <w:t>备</w:t>
            </w:r>
            <w:r w:rsidRPr="004A301E">
              <w:rPr>
                <w:b/>
                <w:bCs/>
                <w:color w:val="000000"/>
                <w:sz w:val="24"/>
              </w:rPr>
              <w:t xml:space="preserve">   </w:t>
            </w:r>
            <w:r w:rsidRPr="004A301E">
              <w:rPr>
                <w:rFonts w:hint="eastAsia"/>
                <w:b/>
                <w:bCs/>
                <w:color w:val="000000"/>
                <w:sz w:val="24"/>
              </w:rPr>
              <w:t>注</w:t>
            </w:r>
          </w:p>
        </w:tc>
      </w:tr>
      <w:tr w:rsidR="006B6EBC" w:rsidRPr="004A301E" w:rsidTr="00446C2D">
        <w:trPr>
          <w:trHeight w:val="335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1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教育政策与</w:t>
            </w:r>
            <w:r w:rsidRPr="004A301E">
              <w:rPr>
                <w:color w:val="000000"/>
                <w:szCs w:val="21"/>
              </w:rPr>
              <w:t>管理概述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 w:val="24"/>
              </w:rPr>
            </w:pPr>
          </w:p>
        </w:tc>
      </w:tr>
      <w:tr w:rsidR="006B6EBC" w:rsidRPr="004A301E" w:rsidTr="00446C2D">
        <w:trPr>
          <w:trHeight w:val="373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2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高校</w:t>
            </w:r>
            <w:r w:rsidRPr="004A301E">
              <w:rPr>
                <w:color w:val="000000"/>
                <w:szCs w:val="21"/>
              </w:rPr>
              <w:t>管理</w:t>
            </w:r>
            <w:r w:rsidRPr="004A301E">
              <w:rPr>
                <w:rFonts w:hint="eastAsia"/>
                <w:color w:val="000000"/>
                <w:szCs w:val="21"/>
              </w:rPr>
              <w:t>政策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416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3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学位</w:t>
            </w:r>
            <w:r w:rsidRPr="004A301E">
              <w:rPr>
                <w:color w:val="000000"/>
                <w:szCs w:val="21"/>
              </w:rPr>
              <w:t>管理</w:t>
            </w:r>
            <w:r w:rsidRPr="004A301E">
              <w:rPr>
                <w:rFonts w:hint="eastAsia"/>
                <w:color w:val="000000"/>
                <w:szCs w:val="21"/>
              </w:rPr>
              <w:t>政策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义务教育</w:t>
            </w:r>
            <w:r w:rsidRPr="004A301E">
              <w:rPr>
                <w:color w:val="000000"/>
                <w:szCs w:val="21"/>
              </w:rPr>
              <w:t>政策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5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中小学</w:t>
            </w:r>
            <w:r w:rsidRPr="004A301E">
              <w:rPr>
                <w:color w:val="000000"/>
                <w:szCs w:val="21"/>
              </w:rPr>
              <w:t>管理政策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358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6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教育人事管理</w:t>
            </w:r>
            <w:r w:rsidRPr="004A301E">
              <w:rPr>
                <w:color w:val="000000"/>
                <w:szCs w:val="21"/>
              </w:rPr>
              <w:t>政策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教育研究</w:t>
            </w:r>
            <w:r w:rsidRPr="004A301E">
              <w:rPr>
                <w:color w:val="000000"/>
                <w:szCs w:val="21"/>
              </w:rPr>
              <w:t>管理政策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  <w:tr w:rsidR="006B6EBC" w:rsidRPr="004A301E" w:rsidTr="00446C2D">
        <w:trPr>
          <w:trHeight w:val="331"/>
        </w:trPr>
        <w:tc>
          <w:tcPr>
            <w:tcW w:w="776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3652" w:type="dxa"/>
            <w:vAlign w:val="center"/>
          </w:tcPr>
          <w:p w:rsidR="006B6EBC" w:rsidRPr="004A301E" w:rsidRDefault="006B6EBC" w:rsidP="007969F4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教育行政立法</w:t>
            </w:r>
          </w:p>
        </w:tc>
        <w:tc>
          <w:tcPr>
            <w:tcW w:w="677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color w:val="000000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曹鎏等</w:t>
            </w:r>
          </w:p>
        </w:tc>
        <w:tc>
          <w:tcPr>
            <w:tcW w:w="1864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  <w:r w:rsidRPr="004A301E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6B6EBC" w:rsidRPr="004A301E" w:rsidRDefault="006B6EBC" w:rsidP="006B6E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6B6EBC" w:rsidRPr="004A301E" w:rsidRDefault="006B6EBC" w:rsidP="006B6EBC">
      <w:pPr>
        <w:rPr>
          <w:rFonts w:hint="eastAsia"/>
          <w:color w:val="000000"/>
        </w:rPr>
      </w:pPr>
    </w:p>
    <w:p w:rsidR="00812E0B" w:rsidRPr="004A301E" w:rsidRDefault="00812E0B" w:rsidP="00812E0B">
      <w:pPr>
        <w:jc w:val="center"/>
        <w:rPr>
          <w:b/>
          <w:color w:val="000000"/>
          <w:sz w:val="36"/>
          <w:szCs w:val="36"/>
        </w:rPr>
      </w:pPr>
      <w:r w:rsidRPr="004A301E">
        <w:rPr>
          <w:rFonts w:hint="eastAsia"/>
          <w:b/>
          <w:color w:val="000000"/>
          <w:sz w:val="36"/>
          <w:szCs w:val="36"/>
        </w:rPr>
        <w:t>课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程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进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度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表</w:t>
      </w:r>
    </w:p>
    <w:p w:rsidR="00812E0B" w:rsidRPr="004A301E" w:rsidRDefault="00812E0B" w:rsidP="00812E0B">
      <w:pPr>
        <w:jc w:val="center"/>
        <w:rPr>
          <w:color w:val="000000"/>
          <w:sz w:val="24"/>
          <w:u w:val="single"/>
        </w:rPr>
      </w:pPr>
      <w:r w:rsidRPr="004A301E">
        <w:rPr>
          <w:rFonts w:hint="eastAsia"/>
          <w:b/>
          <w:color w:val="000000"/>
          <w:sz w:val="24"/>
        </w:rPr>
        <w:t>课程名称：</w:t>
      </w:r>
      <w:r w:rsidRPr="004A301E">
        <w:rPr>
          <w:rFonts w:ascii="楷体" w:eastAsia="楷体" w:hAnsi="楷体" w:hint="eastAsia"/>
          <w:color w:val="000000"/>
          <w:sz w:val="28"/>
          <w:szCs w:val="28"/>
          <w:u w:val="single"/>
        </w:rPr>
        <w:t>体育产业及法律保护</w:t>
      </w:r>
      <w:r w:rsidRPr="004A301E">
        <w:rPr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专</w:t>
      </w:r>
      <w:r w:rsidRPr="004A301E">
        <w:rPr>
          <w:b/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业：</w:t>
      </w:r>
      <w:r w:rsidRPr="004A301E">
        <w:rPr>
          <w:rFonts w:hint="eastAsia"/>
          <w:color w:val="000000"/>
          <w:sz w:val="24"/>
          <w:u w:val="single"/>
        </w:rPr>
        <w:t>体育法学</w:t>
      </w:r>
      <w:r w:rsidRPr="004A301E">
        <w:rPr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年级：</w:t>
      </w:r>
      <w:r w:rsidRPr="004A301E">
        <w:rPr>
          <w:color w:val="000000"/>
          <w:sz w:val="24"/>
          <w:u w:val="single"/>
        </w:rPr>
        <w:t>2016</w:t>
      </w:r>
      <w:r w:rsidRPr="004A301E">
        <w:rPr>
          <w:rFonts w:hint="eastAsia"/>
          <w:color w:val="000000"/>
          <w:sz w:val="24"/>
          <w:u w:val="single"/>
        </w:rPr>
        <w:t>—</w:t>
      </w:r>
      <w:r w:rsidRPr="004A301E">
        <w:rPr>
          <w:color w:val="000000"/>
          <w:sz w:val="24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695"/>
        <w:gridCol w:w="836"/>
        <w:gridCol w:w="971"/>
        <w:gridCol w:w="971"/>
        <w:gridCol w:w="884"/>
      </w:tblGrid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体育产业概论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体育产业中的法律问题与实务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>
            <w:pPr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张士忠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体育知识产权法律保护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袁钢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体育赞助法律保护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袁钢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体育竞赛表演产业法律保护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王银宏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体育健身休闲产业法律保护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王银宏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体育中介产业法律保护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体育用品产业法律保护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</w:tbl>
    <w:p w:rsidR="00812E0B" w:rsidRPr="004A301E" w:rsidRDefault="00812E0B" w:rsidP="00812E0B">
      <w:pPr>
        <w:jc w:val="center"/>
        <w:rPr>
          <w:b/>
          <w:color w:val="000000"/>
          <w:sz w:val="36"/>
          <w:szCs w:val="36"/>
        </w:rPr>
      </w:pPr>
      <w:r w:rsidRPr="004A301E">
        <w:rPr>
          <w:rFonts w:hint="eastAsia"/>
          <w:b/>
          <w:color w:val="000000"/>
          <w:sz w:val="36"/>
          <w:szCs w:val="36"/>
        </w:rPr>
        <w:t>课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程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进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度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表</w:t>
      </w:r>
    </w:p>
    <w:p w:rsidR="00812E0B" w:rsidRPr="004A301E" w:rsidRDefault="00812E0B" w:rsidP="00812E0B">
      <w:pPr>
        <w:jc w:val="center"/>
        <w:rPr>
          <w:color w:val="000000"/>
          <w:sz w:val="24"/>
          <w:u w:val="single"/>
        </w:rPr>
      </w:pPr>
      <w:r w:rsidRPr="004A301E">
        <w:rPr>
          <w:rFonts w:hint="eastAsia"/>
          <w:b/>
          <w:color w:val="000000"/>
          <w:sz w:val="24"/>
        </w:rPr>
        <w:t>课程名称：</w:t>
      </w:r>
      <w:r w:rsidRPr="004A301E">
        <w:rPr>
          <w:rFonts w:ascii="楷体" w:eastAsia="楷体" w:hAnsi="楷体" w:hint="eastAsia"/>
          <w:color w:val="000000"/>
          <w:sz w:val="28"/>
          <w:szCs w:val="28"/>
          <w:u w:val="single"/>
        </w:rPr>
        <w:t>体育仲裁</w:t>
      </w:r>
      <w:r w:rsidRPr="004A301E">
        <w:rPr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专</w:t>
      </w:r>
      <w:r w:rsidRPr="004A301E">
        <w:rPr>
          <w:b/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业：</w:t>
      </w:r>
      <w:r w:rsidRPr="004A301E">
        <w:rPr>
          <w:rFonts w:hint="eastAsia"/>
          <w:color w:val="000000"/>
          <w:sz w:val="24"/>
          <w:u w:val="single"/>
        </w:rPr>
        <w:t>体育法学</w:t>
      </w:r>
      <w:r w:rsidRPr="004A301E">
        <w:rPr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年级：</w:t>
      </w:r>
      <w:r w:rsidRPr="004A301E">
        <w:rPr>
          <w:color w:val="000000"/>
          <w:sz w:val="24"/>
          <w:u w:val="single"/>
        </w:rPr>
        <w:t>2016</w:t>
      </w:r>
      <w:r w:rsidRPr="004A301E">
        <w:rPr>
          <w:rFonts w:hint="eastAsia"/>
          <w:color w:val="000000"/>
          <w:sz w:val="24"/>
          <w:u w:val="single"/>
        </w:rPr>
        <w:t>—</w:t>
      </w:r>
      <w:r w:rsidRPr="004A301E">
        <w:rPr>
          <w:color w:val="000000"/>
          <w:sz w:val="24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696"/>
        <w:gridCol w:w="835"/>
        <w:gridCol w:w="971"/>
        <w:gridCol w:w="971"/>
        <w:gridCol w:w="883"/>
      </w:tblGrid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体育仲裁概论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ADR</w:t>
            </w:r>
            <w:r w:rsidRPr="007969F4">
              <w:rPr>
                <w:rFonts w:ascii="宋体" w:hAnsi="宋体" w:cs="宋体" w:hint="eastAsia"/>
                <w:color w:val="000000"/>
                <w:szCs w:val="21"/>
              </w:rPr>
              <w:t>纠纷解决与仲裁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体育仲裁与行业内部纠纷解决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张士忠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国际体育仲裁理论与实践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张士忠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体育仲裁与劳动争议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体育仲裁与诉讼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奥运会体育仲裁实践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张笑世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3D4E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国际体育仲裁专业英语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许身健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</w:tbl>
    <w:p w:rsidR="00812E0B" w:rsidRPr="004A301E" w:rsidRDefault="00812E0B" w:rsidP="00812E0B">
      <w:pPr>
        <w:jc w:val="center"/>
        <w:rPr>
          <w:b/>
          <w:color w:val="000000"/>
          <w:sz w:val="36"/>
          <w:szCs w:val="36"/>
        </w:rPr>
      </w:pPr>
      <w:r w:rsidRPr="004A301E">
        <w:rPr>
          <w:rFonts w:hint="eastAsia"/>
          <w:b/>
          <w:color w:val="000000"/>
          <w:sz w:val="36"/>
          <w:szCs w:val="36"/>
        </w:rPr>
        <w:t>课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程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进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度</w:t>
      </w:r>
      <w:r w:rsidRPr="004A301E">
        <w:rPr>
          <w:b/>
          <w:color w:val="000000"/>
          <w:sz w:val="36"/>
          <w:szCs w:val="36"/>
        </w:rPr>
        <w:t xml:space="preserve"> </w:t>
      </w:r>
      <w:r w:rsidRPr="004A301E">
        <w:rPr>
          <w:rFonts w:hint="eastAsia"/>
          <w:b/>
          <w:color w:val="000000"/>
          <w:sz w:val="36"/>
          <w:szCs w:val="36"/>
        </w:rPr>
        <w:t>表</w:t>
      </w:r>
    </w:p>
    <w:p w:rsidR="00812E0B" w:rsidRPr="004A301E" w:rsidRDefault="00812E0B" w:rsidP="00812E0B">
      <w:pPr>
        <w:jc w:val="center"/>
        <w:rPr>
          <w:color w:val="000000"/>
          <w:sz w:val="24"/>
          <w:u w:val="single"/>
        </w:rPr>
      </w:pPr>
      <w:r w:rsidRPr="004A301E">
        <w:rPr>
          <w:rFonts w:hint="eastAsia"/>
          <w:b/>
          <w:color w:val="000000"/>
          <w:sz w:val="24"/>
        </w:rPr>
        <w:t>课程名称：</w:t>
      </w:r>
      <w:r w:rsidRPr="004A301E">
        <w:rPr>
          <w:rFonts w:ascii="楷体" w:eastAsia="楷体" w:hAnsi="楷体" w:hint="eastAsia"/>
          <w:color w:val="000000"/>
          <w:sz w:val="28"/>
          <w:szCs w:val="28"/>
          <w:u w:val="single"/>
        </w:rPr>
        <w:t>反兴奋剂与体育人权保护</w:t>
      </w:r>
      <w:r w:rsidRPr="004A301E">
        <w:rPr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专</w:t>
      </w:r>
      <w:r w:rsidRPr="004A301E">
        <w:rPr>
          <w:b/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业：</w:t>
      </w:r>
      <w:r w:rsidRPr="004A301E">
        <w:rPr>
          <w:rFonts w:hint="eastAsia"/>
          <w:color w:val="000000"/>
          <w:sz w:val="24"/>
          <w:u w:val="single"/>
        </w:rPr>
        <w:t>体育法学</w:t>
      </w:r>
      <w:r w:rsidRPr="004A301E">
        <w:rPr>
          <w:color w:val="000000"/>
          <w:sz w:val="24"/>
        </w:rPr>
        <w:t xml:space="preserve"> </w:t>
      </w:r>
      <w:r w:rsidRPr="004A301E">
        <w:rPr>
          <w:rFonts w:hint="eastAsia"/>
          <w:b/>
          <w:color w:val="000000"/>
          <w:sz w:val="24"/>
        </w:rPr>
        <w:t>年级：</w:t>
      </w:r>
      <w:r w:rsidRPr="004A301E">
        <w:rPr>
          <w:color w:val="000000"/>
          <w:sz w:val="24"/>
          <w:u w:val="single"/>
        </w:rPr>
        <w:t>2016</w:t>
      </w:r>
      <w:r w:rsidRPr="004A301E">
        <w:rPr>
          <w:rFonts w:hint="eastAsia"/>
          <w:color w:val="000000"/>
          <w:sz w:val="24"/>
          <w:u w:val="single"/>
        </w:rPr>
        <w:t>—</w:t>
      </w:r>
      <w:r w:rsidRPr="004A301E">
        <w:rPr>
          <w:color w:val="000000"/>
          <w:sz w:val="24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698"/>
        <w:gridCol w:w="835"/>
        <w:gridCol w:w="970"/>
        <w:gridCol w:w="970"/>
        <w:gridCol w:w="883"/>
      </w:tblGrid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eastAsia="等线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eastAsia="等线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eastAsia="等线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eastAsia="等线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eastAsia="等线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eastAsia="等线" w:hAnsi="Calibri" w:cs="宋体"/>
                <w:color w:val="000000"/>
                <w:sz w:val="24"/>
              </w:rPr>
            </w:pPr>
            <w:r w:rsidRPr="004A301E"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世界反兴奋剂制度概论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WADA</w:t>
            </w: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兴奋剂管制概论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兴奋剂举证责任中的人权保障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禁用清单制度与人权保障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兴奋剂违规调查、听证制度的理论与实务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张士忠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兴奋剂样本检测制度与人权保障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兴奋剂处罚与运动员的人权保障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  <w:tr w:rsidR="00812E0B" w:rsidRPr="004A301E" w:rsidTr="00446C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  <w:r w:rsidRPr="004A301E">
              <w:rPr>
                <w:rFonts w:ascii="Calibri" w:hAnsi="Calibri" w:cs="宋体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反兴奋剂经典案例与法律救济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3D4E4E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0B" w:rsidRPr="007969F4" w:rsidRDefault="00812E0B" w:rsidP="007969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969F4">
              <w:rPr>
                <w:rFonts w:ascii="宋体" w:hAnsi="宋体" w:cs="宋体" w:hint="eastAsia"/>
                <w:color w:val="000000"/>
                <w:szCs w:val="21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B" w:rsidRPr="004A301E" w:rsidRDefault="00812E0B" w:rsidP="003D4E4E">
            <w:pPr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</w:tr>
    </w:tbl>
    <w:p w:rsidR="00715571" w:rsidRPr="004A301E" w:rsidRDefault="00715571">
      <w:pPr>
        <w:rPr>
          <w:rFonts w:hint="eastAsia"/>
          <w:color w:val="000000"/>
        </w:rPr>
      </w:pPr>
    </w:p>
    <w:sectPr w:rsidR="00715571" w:rsidRPr="004A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F1" w:rsidRDefault="00D15EF1" w:rsidP="001B6930">
      <w:r>
        <w:separator/>
      </w:r>
    </w:p>
  </w:endnote>
  <w:endnote w:type="continuationSeparator" w:id="0">
    <w:p w:rsidR="00D15EF1" w:rsidRDefault="00D15EF1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F1" w:rsidRDefault="00D15EF1" w:rsidP="001B6930">
      <w:r>
        <w:separator/>
      </w:r>
    </w:p>
  </w:footnote>
  <w:footnote w:type="continuationSeparator" w:id="0">
    <w:p w:rsidR="00D15EF1" w:rsidRDefault="00D15EF1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280"/>
    <w:multiLevelType w:val="multilevel"/>
    <w:tmpl w:val="29B67280"/>
    <w:lvl w:ilvl="0">
      <w:start w:val="1"/>
      <w:numFmt w:val="japaneseCounting"/>
      <w:lvlText w:val="第%1章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30B0A"/>
    <w:multiLevelType w:val="multilevel"/>
    <w:tmpl w:val="33730B0A"/>
    <w:lvl w:ilvl="0">
      <w:start w:val="1"/>
      <w:numFmt w:val="japaneseCounting"/>
      <w:lvlText w:val="第%1章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F83811"/>
    <w:multiLevelType w:val="multilevel"/>
    <w:tmpl w:val="59F83811"/>
    <w:lvl w:ilvl="0">
      <w:start w:val="1"/>
      <w:numFmt w:val="japaneseCounting"/>
      <w:lvlText w:val="第%1章"/>
      <w:lvlJc w:val="left"/>
      <w:pPr>
        <w:ind w:left="840" w:hanging="8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F84439"/>
    <w:multiLevelType w:val="singleLevel"/>
    <w:tmpl w:val="59F84439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4" w15:restartNumberingAfterBreak="0">
    <w:nsid w:val="59F84486"/>
    <w:multiLevelType w:val="singleLevel"/>
    <w:tmpl w:val="59F84486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5" w15:restartNumberingAfterBreak="0">
    <w:nsid w:val="59F84558"/>
    <w:multiLevelType w:val="singleLevel"/>
    <w:tmpl w:val="59F84558"/>
    <w:lvl w:ilvl="0">
      <w:start w:val="4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</w:num>
  <w:num w:numId="5">
    <w:abstractNumId w:val="4"/>
    <w:lvlOverride w:ilvl="0">
      <w:startOverride w:val="3"/>
    </w:lvlOverride>
  </w:num>
  <w:num w:numId="6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5AEF"/>
    <w:rsid w:val="0001175A"/>
    <w:rsid w:val="0001390A"/>
    <w:rsid w:val="000166F9"/>
    <w:rsid w:val="00023DC2"/>
    <w:rsid w:val="00025ED8"/>
    <w:rsid w:val="00027A02"/>
    <w:rsid w:val="00027FE2"/>
    <w:rsid w:val="00031AF6"/>
    <w:rsid w:val="000409DD"/>
    <w:rsid w:val="00043949"/>
    <w:rsid w:val="0004471A"/>
    <w:rsid w:val="000548CB"/>
    <w:rsid w:val="00056473"/>
    <w:rsid w:val="00057A28"/>
    <w:rsid w:val="00060373"/>
    <w:rsid w:val="00062944"/>
    <w:rsid w:val="00062E92"/>
    <w:rsid w:val="0006652F"/>
    <w:rsid w:val="00066D4A"/>
    <w:rsid w:val="00073AA0"/>
    <w:rsid w:val="00074EED"/>
    <w:rsid w:val="00090156"/>
    <w:rsid w:val="00095EDA"/>
    <w:rsid w:val="000A7955"/>
    <w:rsid w:val="000B1667"/>
    <w:rsid w:val="000B68C7"/>
    <w:rsid w:val="000C65B1"/>
    <w:rsid w:val="000D0A13"/>
    <w:rsid w:val="000E22C6"/>
    <w:rsid w:val="000E3E41"/>
    <w:rsid w:val="00103029"/>
    <w:rsid w:val="0010325D"/>
    <w:rsid w:val="00111CDA"/>
    <w:rsid w:val="00112300"/>
    <w:rsid w:val="0012536D"/>
    <w:rsid w:val="001275EA"/>
    <w:rsid w:val="0014162E"/>
    <w:rsid w:val="00144D3B"/>
    <w:rsid w:val="001560A3"/>
    <w:rsid w:val="001569F3"/>
    <w:rsid w:val="00161FA5"/>
    <w:rsid w:val="00163B66"/>
    <w:rsid w:val="00166B06"/>
    <w:rsid w:val="00170484"/>
    <w:rsid w:val="0017515C"/>
    <w:rsid w:val="0017522B"/>
    <w:rsid w:val="00177320"/>
    <w:rsid w:val="00183A4A"/>
    <w:rsid w:val="00191AF5"/>
    <w:rsid w:val="00192F74"/>
    <w:rsid w:val="00194020"/>
    <w:rsid w:val="001A570D"/>
    <w:rsid w:val="001A7BCA"/>
    <w:rsid w:val="001B039F"/>
    <w:rsid w:val="001B6930"/>
    <w:rsid w:val="001B74DC"/>
    <w:rsid w:val="001C0A30"/>
    <w:rsid w:val="001E51F2"/>
    <w:rsid w:val="00203690"/>
    <w:rsid w:val="00207B46"/>
    <w:rsid w:val="00212BC0"/>
    <w:rsid w:val="0021684E"/>
    <w:rsid w:val="00222130"/>
    <w:rsid w:val="00222B8A"/>
    <w:rsid w:val="00226784"/>
    <w:rsid w:val="00234C5D"/>
    <w:rsid w:val="00243A43"/>
    <w:rsid w:val="00263263"/>
    <w:rsid w:val="002657F7"/>
    <w:rsid w:val="00270B31"/>
    <w:rsid w:val="00286C91"/>
    <w:rsid w:val="00287D7E"/>
    <w:rsid w:val="002912BB"/>
    <w:rsid w:val="00292B97"/>
    <w:rsid w:val="002A4286"/>
    <w:rsid w:val="002A5FE4"/>
    <w:rsid w:val="002B1672"/>
    <w:rsid w:val="002B312C"/>
    <w:rsid w:val="002D6D1A"/>
    <w:rsid w:val="002D76F3"/>
    <w:rsid w:val="002E0731"/>
    <w:rsid w:val="002E3E2C"/>
    <w:rsid w:val="002E4041"/>
    <w:rsid w:val="002E4459"/>
    <w:rsid w:val="002E4AD8"/>
    <w:rsid w:val="002E4DEF"/>
    <w:rsid w:val="002E5DAC"/>
    <w:rsid w:val="00305BF0"/>
    <w:rsid w:val="00307D37"/>
    <w:rsid w:val="00315832"/>
    <w:rsid w:val="0031630C"/>
    <w:rsid w:val="00316E9F"/>
    <w:rsid w:val="00332B97"/>
    <w:rsid w:val="00333497"/>
    <w:rsid w:val="00335655"/>
    <w:rsid w:val="00350F5A"/>
    <w:rsid w:val="0035146B"/>
    <w:rsid w:val="00354E21"/>
    <w:rsid w:val="00355381"/>
    <w:rsid w:val="00356383"/>
    <w:rsid w:val="00366F0E"/>
    <w:rsid w:val="003700C0"/>
    <w:rsid w:val="00381D6C"/>
    <w:rsid w:val="00386609"/>
    <w:rsid w:val="003A7B56"/>
    <w:rsid w:val="003B3471"/>
    <w:rsid w:val="003B689F"/>
    <w:rsid w:val="003C7985"/>
    <w:rsid w:val="003D4E4E"/>
    <w:rsid w:val="003D6174"/>
    <w:rsid w:val="003E02FF"/>
    <w:rsid w:val="003E0E9B"/>
    <w:rsid w:val="003E3D4E"/>
    <w:rsid w:val="003E5122"/>
    <w:rsid w:val="003E650B"/>
    <w:rsid w:val="003F5E7B"/>
    <w:rsid w:val="00411058"/>
    <w:rsid w:val="00425E33"/>
    <w:rsid w:val="00434C34"/>
    <w:rsid w:val="0043751B"/>
    <w:rsid w:val="00446C2D"/>
    <w:rsid w:val="00453B16"/>
    <w:rsid w:val="00462410"/>
    <w:rsid w:val="0046682E"/>
    <w:rsid w:val="0047302E"/>
    <w:rsid w:val="00482555"/>
    <w:rsid w:val="004A301E"/>
    <w:rsid w:val="004B43C7"/>
    <w:rsid w:val="004C50E5"/>
    <w:rsid w:val="004C5DED"/>
    <w:rsid w:val="004D5E7D"/>
    <w:rsid w:val="005179F8"/>
    <w:rsid w:val="00524F6E"/>
    <w:rsid w:val="00533F01"/>
    <w:rsid w:val="00534463"/>
    <w:rsid w:val="00535390"/>
    <w:rsid w:val="005363A7"/>
    <w:rsid w:val="00541CD1"/>
    <w:rsid w:val="0055493F"/>
    <w:rsid w:val="0055789F"/>
    <w:rsid w:val="00563775"/>
    <w:rsid w:val="00570E4D"/>
    <w:rsid w:val="005736A5"/>
    <w:rsid w:val="00586FCE"/>
    <w:rsid w:val="00592854"/>
    <w:rsid w:val="005A5DE0"/>
    <w:rsid w:val="005A624C"/>
    <w:rsid w:val="005B11B7"/>
    <w:rsid w:val="005B47F4"/>
    <w:rsid w:val="005D2390"/>
    <w:rsid w:val="005D5F7E"/>
    <w:rsid w:val="005D5FDD"/>
    <w:rsid w:val="005E5536"/>
    <w:rsid w:val="005F5205"/>
    <w:rsid w:val="00601D8F"/>
    <w:rsid w:val="006221F6"/>
    <w:rsid w:val="00625F7F"/>
    <w:rsid w:val="00631110"/>
    <w:rsid w:val="00631E0E"/>
    <w:rsid w:val="00634678"/>
    <w:rsid w:val="00634FD0"/>
    <w:rsid w:val="00642291"/>
    <w:rsid w:val="00642492"/>
    <w:rsid w:val="00644A63"/>
    <w:rsid w:val="00665EE3"/>
    <w:rsid w:val="00670549"/>
    <w:rsid w:val="006708A7"/>
    <w:rsid w:val="0067285E"/>
    <w:rsid w:val="00680EF9"/>
    <w:rsid w:val="00691C11"/>
    <w:rsid w:val="0069561A"/>
    <w:rsid w:val="006A0B8F"/>
    <w:rsid w:val="006A4BF6"/>
    <w:rsid w:val="006B6EBC"/>
    <w:rsid w:val="006C1CD5"/>
    <w:rsid w:val="006C3E9F"/>
    <w:rsid w:val="006C6376"/>
    <w:rsid w:val="006D4D68"/>
    <w:rsid w:val="006D7DBB"/>
    <w:rsid w:val="006E1F28"/>
    <w:rsid w:val="006F3D49"/>
    <w:rsid w:val="006F57D6"/>
    <w:rsid w:val="006F6849"/>
    <w:rsid w:val="00703C28"/>
    <w:rsid w:val="00715571"/>
    <w:rsid w:val="0073073D"/>
    <w:rsid w:val="0073662E"/>
    <w:rsid w:val="007427EF"/>
    <w:rsid w:val="00745D7A"/>
    <w:rsid w:val="00752F9E"/>
    <w:rsid w:val="00756518"/>
    <w:rsid w:val="00760E38"/>
    <w:rsid w:val="007679AB"/>
    <w:rsid w:val="00767FAE"/>
    <w:rsid w:val="00770A02"/>
    <w:rsid w:val="00771984"/>
    <w:rsid w:val="00777739"/>
    <w:rsid w:val="007779A5"/>
    <w:rsid w:val="007804EE"/>
    <w:rsid w:val="0078621A"/>
    <w:rsid w:val="00790214"/>
    <w:rsid w:val="00794066"/>
    <w:rsid w:val="00794F8D"/>
    <w:rsid w:val="007954C8"/>
    <w:rsid w:val="007969F4"/>
    <w:rsid w:val="007A2F7F"/>
    <w:rsid w:val="007A5A4D"/>
    <w:rsid w:val="007A727E"/>
    <w:rsid w:val="007B1D94"/>
    <w:rsid w:val="007B7CDB"/>
    <w:rsid w:val="007C1DE4"/>
    <w:rsid w:val="007C2441"/>
    <w:rsid w:val="007C6142"/>
    <w:rsid w:val="007C785D"/>
    <w:rsid w:val="007D1660"/>
    <w:rsid w:val="007D6EA1"/>
    <w:rsid w:val="007E44C4"/>
    <w:rsid w:val="007F0684"/>
    <w:rsid w:val="007F501E"/>
    <w:rsid w:val="00802158"/>
    <w:rsid w:val="0080533A"/>
    <w:rsid w:val="00806F22"/>
    <w:rsid w:val="00812E0B"/>
    <w:rsid w:val="0082194F"/>
    <w:rsid w:val="00827DF9"/>
    <w:rsid w:val="00831842"/>
    <w:rsid w:val="00851A21"/>
    <w:rsid w:val="008606C6"/>
    <w:rsid w:val="0086491B"/>
    <w:rsid w:val="00875054"/>
    <w:rsid w:val="00876121"/>
    <w:rsid w:val="00876E4E"/>
    <w:rsid w:val="00894331"/>
    <w:rsid w:val="00896D58"/>
    <w:rsid w:val="00897BAF"/>
    <w:rsid w:val="008A11F6"/>
    <w:rsid w:val="008A5B6A"/>
    <w:rsid w:val="008B637C"/>
    <w:rsid w:val="008C5D1E"/>
    <w:rsid w:val="008C6BF0"/>
    <w:rsid w:val="008C7A7A"/>
    <w:rsid w:val="008D2CA9"/>
    <w:rsid w:val="008D36DA"/>
    <w:rsid w:val="008D3AEF"/>
    <w:rsid w:val="008D4D57"/>
    <w:rsid w:val="008D5BCB"/>
    <w:rsid w:val="008D6FD7"/>
    <w:rsid w:val="008E0BC3"/>
    <w:rsid w:val="008E526A"/>
    <w:rsid w:val="008F0476"/>
    <w:rsid w:val="008F3B9F"/>
    <w:rsid w:val="008F592E"/>
    <w:rsid w:val="009006F4"/>
    <w:rsid w:val="00903EB6"/>
    <w:rsid w:val="00906162"/>
    <w:rsid w:val="009068D2"/>
    <w:rsid w:val="00906EB3"/>
    <w:rsid w:val="00911FCD"/>
    <w:rsid w:val="0092158A"/>
    <w:rsid w:val="009271B3"/>
    <w:rsid w:val="0093555C"/>
    <w:rsid w:val="00936B22"/>
    <w:rsid w:val="00950187"/>
    <w:rsid w:val="00955D2A"/>
    <w:rsid w:val="00955F90"/>
    <w:rsid w:val="009746C1"/>
    <w:rsid w:val="009818F9"/>
    <w:rsid w:val="0098618F"/>
    <w:rsid w:val="00991526"/>
    <w:rsid w:val="009A4C7E"/>
    <w:rsid w:val="009A4F8F"/>
    <w:rsid w:val="009B369D"/>
    <w:rsid w:val="009B781E"/>
    <w:rsid w:val="009C22D9"/>
    <w:rsid w:val="009C3A06"/>
    <w:rsid w:val="009C569D"/>
    <w:rsid w:val="009D05BB"/>
    <w:rsid w:val="009D1526"/>
    <w:rsid w:val="009D2553"/>
    <w:rsid w:val="009D354E"/>
    <w:rsid w:val="009D70AE"/>
    <w:rsid w:val="009D77B8"/>
    <w:rsid w:val="009E4B1B"/>
    <w:rsid w:val="009F0049"/>
    <w:rsid w:val="009F385C"/>
    <w:rsid w:val="009F48D7"/>
    <w:rsid w:val="009F51C1"/>
    <w:rsid w:val="009F5745"/>
    <w:rsid w:val="00A05FDC"/>
    <w:rsid w:val="00A06F02"/>
    <w:rsid w:val="00A12153"/>
    <w:rsid w:val="00A12BE4"/>
    <w:rsid w:val="00A21143"/>
    <w:rsid w:val="00A274D5"/>
    <w:rsid w:val="00A31B68"/>
    <w:rsid w:val="00A31EDE"/>
    <w:rsid w:val="00A31F00"/>
    <w:rsid w:val="00A41AA4"/>
    <w:rsid w:val="00A461A6"/>
    <w:rsid w:val="00A52B0E"/>
    <w:rsid w:val="00A54721"/>
    <w:rsid w:val="00A637EB"/>
    <w:rsid w:val="00A67FAD"/>
    <w:rsid w:val="00A71454"/>
    <w:rsid w:val="00A717F4"/>
    <w:rsid w:val="00A7326A"/>
    <w:rsid w:val="00A81BC0"/>
    <w:rsid w:val="00A84409"/>
    <w:rsid w:val="00A90924"/>
    <w:rsid w:val="00A90DCA"/>
    <w:rsid w:val="00A92F2A"/>
    <w:rsid w:val="00A93514"/>
    <w:rsid w:val="00AA0595"/>
    <w:rsid w:val="00AA1197"/>
    <w:rsid w:val="00AC0A3C"/>
    <w:rsid w:val="00AD4818"/>
    <w:rsid w:val="00AD4BA2"/>
    <w:rsid w:val="00AD51B8"/>
    <w:rsid w:val="00AD60A6"/>
    <w:rsid w:val="00AD65A9"/>
    <w:rsid w:val="00AE1AB3"/>
    <w:rsid w:val="00AE2D97"/>
    <w:rsid w:val="00AE38FD"/>
    <w:rsid w:val="00AE42AB"/>
    <w:rsid w:val="00AE54E0"/>
    <w:rsid w:val="00AF1FC9"/>
    <w:rsid w:val="00AF2879"/>
    <w:rsid w:val="00B01351"/>
    <w:rsid w:val="00B0346B"/>
    <w:rsid w:val="00B04A24"/>
    <w:rsid w:val="00B07E10"/>
    <w:rsid w:val="00B10317"/>
    <w:rsid w:val="00B17F17"/>
    <w:rsid w:val="00B274F5"/>
    <w:rsid w:val="00B311D6"/>
    <w:rsid w:val="00B40BDA"/>
    <w:rsid w:val="00B47913"/>
    <w:rsid w:val="00B569D8"/>
    <w:rsid w:val="00B64218"/>
    <w:rsid w:val="00B644E2"/>
    <w:rsid w:val="00B66633"/>
    <w:rsid w:val="00B76F84"/>
    <w:rsid w:val="00B80E91"/>
    <w:rsid w:val="00B83C78"/>
    <w:rsid w:val="00B869E3"/>
    <w:rsid w:val="00B87CEA"/>
    <w:rsid w:val="00B91C72"/>
    <w:rsid w:val="00B967D6"/>
    <w:rsid w:val="00B97A67"/>
    <w:rsid w:val="00BA05A5"/>
    <w:rsid w:val="00BA3E1A"/>
    <w:rsid w:val="00BB4CD5"/>
    <w:rsid w:val="00BC05B1"/>
    <w:rsid w:val="00BC198C"/>
    <w:rsid w:val="00BC7C70"/>
    <w:rsid w:val="00BD2A56"/>
    <w:rsid w:val="00BE6016"/>
    <w:rsid w:val="00BF0054"/>
    <w:rsid w:val="00BF6550"/>
    <w:rsid w:val="00C0741B"/>
    <w:rsid w:val="00C360C6"/>
    <w:rsid w:val="00C373D5"/>
    <w:rsid w:val="00C45411"/>
    <w:rsid w:val="00C46E40"/>
    <w:rsid w:val="00C649F6"/>
    <w:rsid w:val="00C80FD6"/>
    <w:rsid w:val="00C84BE3"/>
    <w:rsid w:val="00C91028"/>
    <w:rsid w:val="00C97525"/>
    <w:rsid w:val="00CA1346"/>
    <w:rsid w:val="00CB06C2"/>
    <w:rsid w:val="00CB1E8D"/>
    <w:rsid w:val="00CC228B"/>
    <w:rsid w:val="00CC5B1D"/>
    <w:rsid w:val="00CD64E9"/>
    <w:rsid w:val="00CD749F"/>
    <w:rsid w:val="00CE13A2"/>
    <w:rsid w:val="00CE1570"/>
    <w:rsid w:val="00CE4C6B"/>
    <w:rsid w:val="00CE7AFB"/>
    <w:rsid w:val="00CF024E"/>
    <w:rsid w:val="00CF0E0C"/>
    <w:rsid w:val="00CF1508"/>
    <w:rsid w:val="00CF1CEF"/>
    <w:rsid w:val="00CF2E0D"/>
    <w:rsid w:val="00D01EFC"/>
    <w:rsid w:val="00D04216"/>
    <w:rsid w:val="00D0568B"/>
    <w:rsid w:val="00D12179"/>
    <w:rsid w:val="00D12425"/>
    <w:rsid w:val="00D13E2F"/>
    <w:rsid w:val="00D15EF1"/>
    <w:rsid w:val="00D164E5"/>
    <w:rsid w:val="00D23687"/>
    <w:rsid w:val="00D30E23"/>
    <w:rsid w:val="00D366F4"/>
    <w:rsid w:val="00D47DE7"/>
    <w:rsid w:val="00D52F7E"/>
    <w:rsid w:val="00D53D12"/>
    <w:rsid w:val="00D54749"/>
    <w:rsid w:val="00D670BB"/>
    <w:rsid w:val="00D77EC9"/>
    <w:rsid w:val="00D77FA6"/>
    <w:rsid w:val="00D81A08"/>
    <w:rsid w:val="00D83DC1"/>
    <w:rsid w:val="00D9606C"/>
    <w:rsid w:val="00D9666C"/>
    <w:rsid w:val="00D97509"/>
    <w:rsid w:val="00DA07FD"/>
    <w:rsid w:val="00DB6434"/>
    <w:rsid w:val="00DC7D17"/>
    <w:rsid w:val="00DC7FE6"/>
    <w:rsid w:val="00DE06A1"/>
    <w:rsid w:val="00DE4223"/>
    <w:rsid w:val="00DF06BA"/>
    <w:rsid w:val="00DF3872"/>
    <w:rsid w:val="00E13A50"/>
    <w:rsid w:val="00E13B02"/>
    <w:rsid w:val="00E23844"/>
    <w:rsid w:val="00E248DF"/>
    <w:rsid w:val="00E30360"/>
    <w:rsid w:val="00E32F9D"/>
    <w:rsid w:val="00E35E7D"/>
    <w:rsid w:val="00E36DFA"/>
    <w:rsid w:val="00E47A92"/>
    <w:rsid w:val="00E515FD"/>
    <w:rsid w:val="00E51B6C"/>
    <w:rsid w:val="00E5404F"/>
    <w:rsid w:val="00E578E1"/>
    <w:rsid w:val="00E62B27"/>
    <w:rsid w:val="00E64D95"/>
    <w:rsid w:val="00E66035"/>
    <w:rsid w:val="00E712E4"/>
    <w:rsid w:val="00E757BA"/>
    <w:rsid w:val="00E77E6E"/>
    <w:rsid w:val="00E81802"/>
    <w:rsid w:val="00E830E1"/>
    <w:rsid w:val="00E87AAC"/>
    <w:rsid w:val="00E9030F"/>
    <w:rsid w:val="00E940DE"/>
    <w:rsid w:val="00EA42BD"/>
    <w:rsid w:val="00EA4BB6"/>
    <w:rsid w:val="00EA6595"/>
    <w:rsid w:val="00EC35FB"/>
    <w:rsid w:val="00EC3E12"/>
    <w:rsid w:val="00EC4768"/>
    <w:rsid w:val="00ED2400"/>
    <w:rsid w:val="00ED5A9C"/>
    <w:rsid w:val="00EE3130"/>
    <w:rsid w:val="00EE75DF"/>
    <w:rsid w:val="00EF26C9"/>
    <w:rsid w:val="00EF3ED5"/>
    <w:rsid w:val="00F007C1"/>
    <w:rsid w:val="00F0238F"/>
    <w:rsid w:val="00F02CAB"/>
    <w:rsid w:val="00F04038"/>
    <w:rsid w:val="00F0668A"/>
    <w:rsid w:val="00F06C17"/>
    <w:rsid w:val="00F07B58"/>
    <w:rsid w:val="00F12992"/>
    <w:rsid w:val="00F224D9"/>
    <w:rsid w:val="00F23C82"/>
    <w:rsid w:val="00F23FE2"/>
    <w:rsid w:val="00F252E2"/>
    <w:rsid w:val="00F308B9"/>
    <w:rsid w:val="00F322B4"/>
    <w:rsid w:val="00F3500B"/>
    <w:rsid w:val="00F35057"/>
    <w:rsid w:val="00F359B4"/>
    <w:rsid w:val="00F36969"/>
    <w:rsid w:val="00F375A7"/>
    <w:rsid w:val="00F41F54"/>
    <w:rsid w:val="00F4455B"/>
    <w:rsid w:val="00F51A15"/>
    <w:rsid w:val="00F57C60"/>
    <w:rsid w:val="00F6478D"/>
    <w:rsid w:val="00F71359"/>
    <w:rsid w:val="00F9431D"/>
    <w:rsid w:val="00F96E10"/>
    <w:rsid w:val="00F97AE8"/>
    <w:rsid w:val="00FA430B"/>
    <w:rsid w:val="00FA61D6"/>
    <w:rsid w:val="00FD0BCC"/>
    <w:rsid w:val="00FD109B"/>
    <w:rsid w:val="00FE6455"/>
    <w:rsid w:val="00FF658D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E5EF04-0F66-47E7-A6E3-355F86A6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a5">
    <w:name w:val="页眉 字符"/>
    <w:uiPriority w:val="99"/>
    <w:semiHidden/>
    <w:rsid w:val="006B6EBC"/>
    <w:rPr>
      <w:kern w:val="2"/>
      <w:sz w:val="18"/>
      <w:szCs w:val="18"/>
    </w:rPr>
  </w:style>
  <w:style w:type="character" w:customStyle="1" w:styleId="a6">
    <w:name w:val="页脚 字符"/>
    <w:uiPriority w:val="99"/>
    <w:semiHidden/>
    <w:rsid w:val="006B6EBC"/>
    <w:rPr>
      <w:kern w:val="2"/>
      <w:sz w:val="18"/>
      <w:szCs w:val="18"/>
    </w:rPr>
  </w:style>
  <w:style w:type="table" w:styleId="a7">
    <w:name w:val="Table Grid"/>
    <w:basedOn w:val="a1"/>
    <w:uiPriority w:val="59"/>
    <w:rsid w:val="006B6EBC"/>
    <w:rPr>
      <w:rFonts w:ascii="Calibri" w:eastAsia="Times New Roman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1B74DC"/>
    <w:rPr>
      <w:b/>
      <w:bCs/>
    </w:rPr>
  </w:style>
  <w:style w:type="paragraph" w:styleId="a9">
    <w:name w:val="Balloon Text"/>
    <w:basedOn w:val="a"/>
    <w:link w:val="aa"/>
    <w:rsid w:val="00073AA0"/>
    <w:rPr>
      <w:sz w:val="18"/>
      <w:szCs w:val="18"/>
    </w:rPr>
  </w:style>
  <w:style w:type="character" w:customStyle="1" w:styleId="aa">
    <w:name w:val="批注框文本 字符"/>
    <w:link w:val="a9"/>
    <w:rsid w:val="00073A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1ED5-4078-4656-AD22-215179F2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2398</Words>
  <Characters>13675</Characters>
  <Application>Microsoft Office Word</Application>
  <DocSecurity>0</DocSecurity>
  <Lines>113</Lines>
  <Paragraphs>32</Paragraphs>
  <ScaleCrop>false</ScaleCrop>
  <Company>WwW.YlmF.Com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单位管理员</cp:lastModifiedBy>
  <cp:revision>2</cp:revision>
  <cp:lastPrinted>2017-11-28T01:06:00Z</cp:lastPrinted>
  <dcterms:created xsi:type="dcterms:W3CDTF">2017-12-11T06:51:00Z</dcterms:created>
  <dcterms:modified xsi:type="dcterms:W3CDTF">2017-12-11T06:51:00Z</dcterms:modified>
</cp:coreProperties>
</file>