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04" w:rsidRDefault="003376B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</w:t>
      </w:r>
      <w:r w:rsidR="00712915">
        <w:rPr>
          <w:rFonts w:eastAsia="黑体"/>
          <w:sz w:val="28"/>
          <w:szCs w:val="28"/>
          <w:u w:val="single"/>
        </w:rPr>
        <w:t>民商法学</w:t>
      </w:r>
      <w:r>
        <w:rPr>
          <w:rFonts w:eastAsia="黑体"/>
          <w:sz w:val="28"/>
          <w:szCs w:val="28"/>
          <w:u w:val="single"/>
        </w:rPr>
        <w:t xml:space="preserve"> </w:t>
      </w:r>
      <w:r w:rsidR="00712915">
        <w:rPr>
          <w:rFonts w:eastAsia="黑体"/>
          <w:sz w:val="28"/>
          <w:szCs w:val="28"/>
          <w:u w:val="single"/>
        </w:rPr>
        <w:t xml:space="preserve">   </w:t>
      </w:r>
      <w:r w:rsidR="00712915">
        <w:rPr>
          <w:rFonts w:eastAsia="黑体"/>
          <w:sz w:val="28"/>
          <w:szCs w:val="28"/>
        </w:rPr>
        <w:t>专业</w:t>
      </w:r>
      <w:r w:rsidR="00712915">
        <w:rPr>
          <w:rFonts w:eastAsia="黑体"/>
          <w:sz w:val="28"/>
          <w:szCs w:val="28"/>
          <w:u w:val="single"/>
        </w:rPr>
        <w:t xml:space="preserve">           </w:t>
      </w:r>
      <w:r w:rsidR="00712915"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55"/>
        <w:gridCol w:w="1908"/>
        <w:gridCol w:w="729"/>
        <w:gridCol w:w="512"/>
        <w:gridCol w:w="636"/>
        <w:gridCol w:w="544"/>
        <w:gridCol w:w="706"/>
        <w:gridCol w:w="544"/>
        <w:gridCol w:w="887"/>
        <w:gridCol w:w="889"/>
        <w:gridCol w:w="1324"/>
      </w:tblGrid>
      <w:tr w:rsidR="006D4304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经济法（补课）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李蕊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10-17</w:t>
            </w:r>
          </w:p>
        </w:tc>
      </w:tr>
      <w:tr w:rsidR="006D4304">
        <w:trPr>
          <w:trHeight w:val="60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</w:tr>
      <w:tr w:rsidR="006D4304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4304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</w:tbl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90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541"/>
        <w:gridCol w:w="1626"/>
        <w:gridCol w:w="692"/>
        <w:gridCol w:w="504"/>
        <w:gridCol w:w="611"/>
        <w:gridCol w:w="616"/>
        <w:gridCol w:w="713"/>
        <w:gridCol w:w="701"/>
        <w:gridCol w:w="1159"/>
        <w:gridCol w:w="935"/>
        <w:gridCol w:w="1246"/>
      </w:tblGrid>
      <w:tr w:rsidR="006D4304">
        <w:trPr>
          <w:cantSplit/>
          <w:trHeight w:val="76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 w:rsidTr="00712915">
        <w:trPr>
          <w:trHeight w:val="6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</w:tr>
      <w:tr w:rsidR="006D4304" w:rsidTr="00712915">
        <w:trPr>
          <w:trHeight w:val="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bookmarkStart w:id="0" w:name="OLE_LINK1"/>
            <w:bookmarkStart w:id="1" w:name="OLE_LINK2"/>
            <w:r>
              <w:rPr>
                <w:szCs w:val="21"/>
              </w:rPr>
              <w:t>马克思主义与社会科学方法论</w:t>
            </w:r>
            <w:bookmarkEnd w:id="0"/>
            <w:bookmarkEnd w:id="1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71291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周</w:t>
            </w:r>
          </w:p>
        </w:tc>
      </w:tr>
      <w:tr w:rsidR="00712915" w:rsidTr="0071291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bookmarkStart w:id="2" w:name="_Hlk499717946"/>
            <w:r>
              <w:rPr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民法债权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3223DA" w:rsidRDefault="00712915" w:rsidP="00712915">
            <w:pPr>
              <w:jc w:val="center"/>
            </w:pPr>
            <w:r w:rsidRPr="003223DA">
              <w:t>10002102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刘家安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1-12</w:t>
            </w:r>
            <w:r>
              <w:rPr>
                <w:szCs w:val="21"/>
              </w:rPr>
              <w:t>周</w:t>
            </w:r>
          </w:p>
        </w:tc>
      </w:tr>
      <w:tr w:rsidR="00712915" w:rsidTr="0071291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民法物权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3223DA" w:rsidRDefault="00712915" w:rsidP="00712915">
            <w:pPr>
              <w:jc w:val="center"/>
            </w:pPr>
            <w:r w:rsidRPr="003223DA">
              <w:t>10002103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刘智慧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席志国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周</w:t>
            </w:r>
          </w:p>
        </w:tc>
      </w:tr>
      <w:tr w:rsidR="00712915" w:rsidTr="0071291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继承法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3223DA" w:rsidRDefault="00712915" w:rsidP="00712915">
            <w:pPr>
              <w:jc w:val="center"/>
            </w:pPr>
            <w:r w:rsidRPr="003223DA">
              <w:t>10002104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8E4897" w:rsidRDefault="00712915" w:rsidP="00712915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222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周</w:t>
            </w:r>
          </w:p>
        </w:tc>
      </w:tr>
      <w:tr w:rsidR="00712915" w:rsidTr="0071291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信托与投资基金法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3223DA" w:rsidRDefault="00712915" w:rsidP="00712915">
            <w:pPr>
              <w:jc w:val="center"/>
            </w:pPr>
            <w:r w:rsidRPr="003223DA">
              <w:t>10002106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8E4897" w:rsidRDefault="00712915" w:rsidP="00712915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8E4897" w:rsidRDefault="00712915" w:rsidP="00712915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赵廉慧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-8</w:t>
            </w:r>
            <w:r>
              <w:rPr>
                <w:szCs w:val="21"/>
              </w:rPr>
              <w:t>周</w:t>
            </w:r>
          </w:p>
        </w:tc>
      </w:tr>
      <w:tr w:rsidR="00712915" w:rsidTr="0071291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侵权行为法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3223DA" w:rsidRDefault="00712915" w:rsidP="00712915">
            <w:pPr>
              <w:jc w:val="center"/>
            </w:pPr>
            <w:r w:rsidRPr="003223DA">
              <w:t>10002105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8E4897" w:rsidRDefault="00712915" w:rsidP="00712915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Pr="008E4897" w:rsidRDefault="00712915" w:rsidP="00712915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新地</w:t>
            </w:r>
            <w:r w:rsidRPr="008E4897">
              <w:rPr>
                <w:rFonts w:hint="eastAsia"/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尹志强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12915" w:rsidTr="0071291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票据法与保险法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</w:pPr>
            <w:r w:rsidRPr="003223DA">
              <w:t>10002107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郭宏斌</w:t>
            </w:r>
          </w:p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5" w:rsidRDefault="00712915" w:rsidP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bookmarkEnd w:id="2"/>
      <w:tr w:rsidR="006D4304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4304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</w:tbl>
    <w:p w:rsidR="003376B3" w:rsidRDefault="003376B3">
      <w:pPr>
        <w:widowControl/>
        <w:jc w:val="left"/>
      </w:pPr>
    </w:p>
    <w:p w:rsidR="003376B3" w:rsidRDefault="003376B3">
      <w:pPr>
        <w:widowControl/>
        <w:jc w:val="left"/>
      </w:pPr>
      <w:r>
        <w:br w:type="page"/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>
        <w:rPr>
          <w:rFonts w:eastAsia="黑体" w:hint="eastAsia"/>
          <w:sz w:val="28"/>
          <w:szCs w:val="28"/>
          <w:u w:val="single"/>
        </w:rPr>
        <w:t>经济法学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 w:hint="eastAsia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55"/>
        <w:gridCol w:w="1908"/>
        <w:gridCol w:w="729"/>
        <w:gridCol w:w="511"/>
        <w:gridCol w:w="636"/>
        <w:gridCol w:w="543"/>
        <w:gridCol w:w="706"/>
        <w:gridCol w:w="544"/>
        <w:gridCol w:w="887"/>
        <w:gridCol w:w="889"/>
        <w:gridCol w:w="1324"/>
      </w:tblGrid>
      <w:tr w:rsidR="006D4304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5" w:type="dxa"/>
          </w:tcPr>
          <w:p w:rsidR="006D4304" w:rsidRPr="00712915" w:rsidRDefault="006D4304">
            <w:pPr>
              <w:rPr>
                <w:szCs w:val="21"/>
              </w:rPr>
            </w:pPr>
          </w:p>
        </w:tc>
        <w:tc>
          <w:tcPr>
            <w:tcW w:w="1655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</w:tr>
      <w:tr w:rsidR="006D4304">
        <w:trPr>
          <w:trHeight w:val="738"/>
          <w:jc w:val="center"/>
        </w:trPr>
        <w:tc>
          <w:tcPr>
            <w:tcW w:w="515" w:type="dxa"/>
            <w:vAlign w:val="center"/>
          </w:tcPr>
          <w:p w:rsidR="006D4304" w:rsidRPr="00712915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bookmarkStart w:id="3" w:name="OLE_LINK21"/>
            <w:r w:rsidRPr="00712915">
              <w:rPr>
                <w:szCs w:val="21"/>
              </w:rPr>
              <w:t>破产法学</w:t>
            </w:r>
            <w:bookmarkEnd w:id="3"/>
          </w:p>
        </w:tc>
        <w:tc>
          <w:tcPr>
            <w:tcW w:w="1908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10002109</w:t>
            </w:r>
          </w:p>
        </w:tc>
        <w:tc>
          <w:tcPr>
            <w:tcW w:w="729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32</w:t>
            </w:r>
          </w:p>
        </w:tc>
        <w:tc>
          <w:tcPr>
            <w:tcW w:w="543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6-9</w:t>
            </w:r>
          </w:p>
        </w:tc>
        <w:tc>
          <w:tcPr>
            <w:tcW w:w="544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206</w:t>
            </w:r>
          </w:p>
        </w:tc>
        <w:tc>
          <w:tcPr>
            <w:tcW w:w="887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吴景明</w:t>
            </w:r>
          </w:p>
        </w:tc>
        <w:tc>
          <w:tcPr>
            <w:tcW w:w="889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1-9</w:t>
            </w:r>
            <w:r w:rsidRPr="00712915">
              <w:rPr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5" w:type="dxa"/>
            <w:vAlign w:val="center"/>
          </w:tcPr>
          <w:p w:rsidR="006D4304" w:rsidRPr="00712915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第二学年科研</w:t>
            </w:r>
            <w:r w:rsidRPr="00712915">
              <w:rPr>
                <w:szCs w:val="21"/>
              </w:rPr>
              <w:t xml:space="preserve"> </w:t>
            </w:r>
            <w:r w:rsidRPr="00712915">
              <w:rPr>
                <w:szCs w:val="21"/>
              </w:rPr>
              <w:t>论文</w:t>
            </w:r>
          </w:p>
        </w:tc>
        <w:tc>
          <w:tcPr>
            <w:tcW w:w="1908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6</w:t>
            </w:r>
            <w:r w:rsidRPr="00712915">
              <w:rPr>
                <w:szCs w:val="21"/>
              </w:rPr>
              <w:t>月由班学委统一提交研工办</w:t>
            </w:r>
          </w:p>
        </w:tc>
      </w:tr>
      <w:tr w:rsidR="006D4304">
        <w:trPr>
          <w:trHeight w:val="738"/>
          <w:jc w:val="center"/>
        </w:trPr>
        <w:tc>
          <w:tcPr>
            <w:tcW w:w="515" w:type="dxa"/>
            <w:vAlign w:val="center"/>
          </w:tcPr>
          <w:p w:rsidR="006D4304" w:rsidRPr="00712915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读书报告</w:t>
            </w:r>
          </w:p>
        </w:tc>
        <w:tc>
          <w:tcPr>
            <w:tcW w:w="1908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D4304" w:rsidRPr="00712915" w:rsidRDefault="006D4304" w:rsidP="00BD6E92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D4304" w:rsidRPr="00712915" w:rsidRDefault="00712915" w:rsidP="00BD6E92">
            <w:pPr>
              <w:jc w:val="center"/>
              <w:rPr>
                <w:szCs w:val="21"/>
              </w:rPr>
            </w:pPr>
            <w:r w:rsidRPr="00712915">
              <w:rPr>
                <w:szCs w:val="21"/>
              </w:rPr>
              <w:t>6</w:t>
            </w:r>
            <w:r w:rsidRPr="00712915">
              <w:rPr>
                <w:szCs w:val="21"/>
              </w:rPr>
              <w:t>月由班学委统一提交研工办</w:t>
            </w:r>
          </w:p>
        </w:tc>
      </w:tr>
    </w:tbl>
    <w:p w:rsidR="00712915" w:rsidRDefault="00712915">
      <w:pPr>
        <w:jc w:val="center"/>
      </w:pPr>
    </w:p>
    <w:p w:rsidR="00712915" w:rsidRDefault="00712915">
      <w:pPr>
        <w:widowControl/>
        <w:jc w:val="left"/>
      </w:pPr>
      <w:r>
        <w:br w:type="page"/>
      </w:r>
    </w:p>
    <w:p w:rsidR="006D4304" w:rsidRDefault="0071291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lastRenderedPageBreak/>
        <w:t>2017级第二学期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88"/>
        <w:gridCol w:w="1556"/>
        <w:gridCol w:w="871"/>
        <w:gridCol w:w="514"/>
        <w:gridCol w:w="642"/>
        <w:gridCol w:w="636"/>
        <w:gridCol w:w="706"/>
        <w:gridCol w:w="656"/>
        <w:gridCol w:w="889"/>
        <w:gridCol w:w="1053"/>
        <w:gridCol w:w="1119"/>
      </w:tblGrid>
      <w:tr w:rsidR="006D4304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D4304" w:rsidTr="006D34EE">
        <w:trPr>
          <w:trHeight w:val="612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56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D4304" w:rsidRPr="006D34EE" w:rsidRDefault="00712915" w:rsidP="008E4897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53" w:type="dxa"/>
            <w:vAlign w:val="center"/>
          </w:tcPr>
          <w:p w:rsidR="006D4304" w:rsidRPr="006D34EE" w:rsidRDefault="006D4304" w:rsidP="006D34E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</w:tr>
      <w:tr w:rsidR="006D4304" w:rsidTr="006D34EE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bookmarkStart w:id="4" w:name="_Hlk499718192"/>
            <w:r w:rsidRPr="006D34EE">
              <w:rPr>
                <w:szCs w:val="21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6D4304" w:rsidP="006D34E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  <w:r w:rsidRPr="006D34EE">
              <w:rPr>
                <w:rFonts w:hint="eastAsia"/>
                <w:szCs w:val="21"/>
              </w:rPr>
              <w:t>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556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6D4304" w:rsidRPr="006D34EE" w:rsidRDefault="006D4304" w:rsidP="006D34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6D4304" w:rsidRPr="006D34EE" w:rsidRDefault="006D4304" w:rsidP="006D34E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跟法学院课程</w:t>
            </w:r>
          </w:p>
        </w:tc>
        <w:tc>
          <w:tcPr>
            <w:tcW w:w="1053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6D4304" w:rsidRPr="006D34EE" w:rsidRDefault="006D4304" w:rsidP="006D34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8E4897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企业与公司法学1班</w:t>
            </w:r>
          </w:p>
        </w:tc>
        <w:tc>
          <w:tcPr>
            <w:tcW w:w="155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10002110</w:t>
            </w: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学位</w:t>
            </w:r>
          </w:p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</w:p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6D4304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徐晓松</w:t>
            </w:r>
          </w:p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刘丹</w:t>
            </w:r>
          </w:p>
        </w:tc>
        <w:tc>
          <w:tcPr>
            <w:tcW w:w="1053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教授</w:t>
            </w:r>
          </w:p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竞争法学</w:t>
            </w:r>
          </w:p>
        </w:tc>
        <w:tc>
          <w:tcPr>
            <w:tcW w:w="155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10002111</w:t>
            </w: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学位</w:t>
            </w:r>
          </w:p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</w:p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-</w:t>
            </w:r>
            <w:r w:rsidRPr="006D34EE">
              <w:rPr>
                <w:rFonts w:hint="eastAsia"/>
                <w:szCs w:val="21"/>
              </w:rPr>
              <w:t>5</w:t>
            </w:r>
          </w:p>
        </w:tc>
        <w:tc>
          <w:tcPr>
            <w:tcW w:w="656" w:type="dxa"/>
            <w:vAlign w:val="center"/>
          </w:tcPr>
          <w:p w:rsidR="006D4304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szCs w:val="21"/>
              </w:rPr>
              <w:t>220</w:t>
            </w:r>
          </w:p>
        </w:tc>
        <w:tc>
          <w:tcPr>
            <w:tcW w:w="889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刘继峰</w:t>
            </w:r>
          </w:p>
        </w:tc>
        <w:tc>
          <w:tcPr>
            <w:tcW w:w="1053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审计法学</w:t>
            </w:r>
          </w:p>
        </w:tc>
        <w:tc>
          <w:tcPr>
            <w:tcW w:w="1556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Arial" w:hAnsi="Arial" w:cs="Arial"/>
                <w:szCs w:val="21"/>
              </w:rPr>
            </w:pPr>
            <w:r w:rsidRPr="006D34EE">
              <w:rPr>
                <w:rFonts w:ascii="Arial" w:hAnsi="Arial" w:cs="Arial"/>
                <w:szCs w:val="21"/>
              </w:rPr>
              <w:t>10002157</w:t>
            </w: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6D4304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szCs w:val="21"/>
              </w:rPr>
              <w:t>205</w:t>
            </w: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李美云</w:t>
            </w:r>
          </w:p>
        </w:tc>
        <w:tc>
          <w:tcPr>
            <w:tcW w:w="1053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</w:t>
            </w:r>
            <w:r w:rsidRPr="006D34EE">
              <w:rPr>
                <w:rFonts w:ascii="宋体" w:hAnsi="宋体" w:cs="宋体"/>
                <w:szCs w:val="21"/>
              </w:rPr>
              <w:t>7</w:t>
            </w:r>
            <w:r w:rsidRPr="006D34E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12915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712915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:rsidR="00712915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英美金融法（双语）</w:t>
            </w:r>
          </w:p>
        </w:tc>
        <w:tc>
          <w:tcPr>
            <w:tcW w:w="1556" w:type="dxa"/>
            <w:vAlign w:val="center"/>
          </w:tcPr>
          <w:p w:rsidR="00712915" w:rsidRPr="006D34EE" w:rsidRDefault="00712915" w:rsidP="006D34EE">
            <w:pPr>
              <w:jc w:val="center"/>
              <w:rPr>
                <w:rFonts w:ascii="Arial" w:hAnsi="Arial" w:cs="Arial"/>
                <w:szCs w:val="21"/>
              </w:rPr>
            </w:pPr>
            <w:r w:rsidRPr="006D34EE">
              <w:rPr>
                <w:rFonts w:ascii="Arial" w:hAnsi="Arial" w:cs="Arial"/>
                <w:szCs w:val="21"/>
              </w:rPr>
              <w:t>10101112</w:t>
            </w:r>
          </w:p>
        </w:tc>
        <w:tc>
          <w:tcPr>
            <w:tcW w:w="871" w:type="dxa"/>
            <w:vAlign w:val="center"/>
          </w:tcPr>
          <w:p w:rsidR="00712915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12915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12915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712915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12915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712915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szCs w:val="21"/>
              </w:rPr>
              <w:t>2</w:t>
            </w:r>
            <w:r w:rsidRPr="008E4897">
              <w:rPr>
                <w:rFonts w:hint="eastAsia"/>
                <w:szCs w:val="21"/>
              </w:rPr>
              <w:t>22</w:t>
            </w:r>
          </w:p>
        </w:tc>
        <w:tc>
          <w:tcPr>
            <w:tcW w:w="889" w:type="dxa"/>
            <w:vAlign w:val="center"/>
          </w:tcPr>
          <w:p w:rsidR="00712915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苏洁澈</w:t>
            </w:r>
          </w:p>
        </w:tc>
        <w:tc>
          <w:tcPr>
            <w:tcW w:w="1053" w:type="dxa"/>
            <w:vAlign w:val="center"/>
          </w:tcPr>
          <w:p w:rsidR="00712915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12915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房地产法1班</w:t>
            </w:r>
          </w:p>
        </w:tc>
        <w:tc>
          <w:tcPr>
            <w:tcW w:w="1556" w:type="dxa"/>
            <w:vAlign w:val="center"/>
          </w:tcPr>
          <w:p w:rsidR="006D4304" w:rsidRPr="006D34EE" w:rsidRDefault="006D34EE" w:rsidP="006D34EE">
            <w:pPr>
              <w:jc w:val="center"/>
              <w:rPr>
                <w:rFonts w:ascii="Arial" w:hAnsi="Arial" w:cs="Arial"/>
                <w:szCs w:val="21"/>
              </w:rPr>
            </w:pPr>
            <w:r w:rsidRPr="006D34EE">
              <w:rPr>
                <w:rFonts w:ascii="Arial" w:hAnsi="Arial" w:cs="Arial"/>
                <w:szCs w:val="21"/>
              </w:rPr>
              <w:t>10002114</w:t>
            </w: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6D4304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薛克鹏</w:t>
            </w:r>
          </w:p>
        </w:tc>
        <w:tc>
          <w:tcPr>
            <w:tcW w:w="1053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房地产法2班</w:t>
            </w:r>
          </w:p>
        </w:tc>
        <w:tc>
          <w:tcPr>
            <w:tcW w:w="1556" w:type="dxa"/>
            <w:vAlign w:val="center"/>
          </w:tcPr>
          <w:p w:rsidR="006D4304" w:rsidRPr="006D34EE" w:rsidRDefault="006D34EE" w:rsidP="006D34EE">
            <w:pPr>
              <w:jc w:val="center"/>
              <w:rPr>
                <w:rFonts w:ascii="Arial" w:hAnsi="Arial" w:cs="Arial"/>
                <w:szCs w:val="21"/>
              </w:rPr>
            </w:pPr>
            <w:r w:rsidRPr="006D34EE">
              <w:rPr>
                <w:rFonts w:ascii="Arial" w:hAnsi="Arial" w:cs="Arial"/>
                <w:szCs w:val="21"/>
              </w:rPr>
              <w:t>10002114</w:t>
            </w: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6D4304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李东方</w:t>
            </w:r>
          </w:p>
        </w:tc>
        <w:tc>
          <w:tcPr>
            <w:tcW w:w="1053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</w:t>
            </w:r>
            <w:r w:rsidRPr="006D34EE">
              <w:rPr>
                <w:rFonts w:ascii="宋体" w:hAnsi="宋体" w:cs="宋体"/>
                <w:szCs w:val="21"/>
              </w:rPr>
              <w:t>8</w:t>
            </w:r>
            <w:r w:rsidRPr="006D34E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税法实务</w:t>
            </w:r>
          </w:p>
        </w:tc>
        <w:tc>
          <w:tcPr>
            <w:tcW w:w="1556" w:type="dxa"/>
            <w:vAlign w:val="center"/>
          </w:tcPr>
          <w:p w:rsidR="006D4304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10002161</w:t>
            </w: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8E4897">
            <w:pPr>
              <w:ind w:firstLineChars="50" w:firstLine="105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翁武耀</w:t>
            </w:r>
          </w:p>
        </w:tc>
        <w:tc>
          <w:tcPr>
            <w:tcW w:w="1053" w:type="dxa"/>
            <w:vAlign w:val="center"/>
          </w:tcPr>
          <w:p w:rsidR="006D4304" w:rsidRPr="006D34EE" w:rsidRDefault="00712915" w:rsidP="008E4897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</w:t>
            </w:r>
            <w:r w:rsidRPr="006D34EE">
              <w:rPr>
                <w:rFonts w:hint="eastAsia"/>
                <w:szCs w:val="21"/>
              </w:rPr>
              <w:t>-</w:t>
            </w:r>
            <w:r w:rsidRPr="006D34EE">
              <w:rPr>
                <w:szCs w:val="21"/>
              </w:rPr>
              <w:t>7</w:t>
            </w:r>
            <w:r w:rsidRPr="006D34EE">
              <w:rPr>
                <w:rFonts w:hint="eastAsia"/>
                <w:szCs w:val="21"/>
              </w:rPr>
              <w:t>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中日企业与公司法比较专题</w:t>
            </w:r>
          </w:p>
        </w:tc>
        <w:tc>
          <w:tcPr>
            <w:tcW w:w="1556" w:type="dxa"/>
            <w:vAlign w:val="center"/>
          </w:tcPr>
          <w:p w:rsidR="006D4304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10002118</w:t>
            </w:r>
          </w:p>
        </w:tc>
        <w:tc>
          <w:tcPr>
            <w:tcW w:w="871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8E4897">
            <w:pPr>
              <w:ind w:firstLineChars="50" w:firstLine="105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223</w:t>
            </w: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张红</w:t>
            </w:r>
          </w:p>
        </w:tc>
        <w:tc>
          <w:tcPr>
            <w:tcW w:w="1053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日本客座教授</w:t>
            </w: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</w:t>
            </w:r>
            <w:r w:rsidRPr="006D34EE">
              <w:rPr>
                <w:rFonts w:hint="eastAsia"/>
                <w:szCs w:val="21"/>
              </w:rPr>
              <w:t>-</w:t>
            </w:r>
            <w:r w:rsidRPr="006D34EE">
              <w:rPr>
                <w:szCs w:val="21"/>
              </w:rPr>
              <w:t>7</w:t>
            </w:r>
            <w:r w:rsidRPr="006D34EE">
              <w:rPr>
                <w:rFonts w:hint="eastAsia"/>
                <w:szCs w:val="21"/>
              </w:rPr>
              <w:t>周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比较税法和美国税法（全英文）</w:t>
            </w:r>
          </w:p>
        </w:tc>
        <w:tc>
          <w:tcPr>
            <w:tcW w:w="1556" w:type="dxa"/>
            <w:vAlign w:val="center"/>
          </w:tcPr>
          <w:p w:rsidR="006D4304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10002197</w:t>
            </w:r>
          </w:p>
        </w:tc>
        <w:tc>
          <w:tcPr>
            <w:tcW w:w="871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6D4304" w:rsidRPr="006D34EE" w:rsidRDefault="00712915" w:rsidP="008E4897">
            <w:pPr>
              <w:ind w:firstLineChars="50" w:firstLine="105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</w:t>
            </w:r>
            <w:r w:rsidRPr="006D34EE">
              <w:rPr>
                <w:szCs w:val="21"/>
              </w:rPr>
              <w:t>1</w:t>
            </w:r>
          </w:p>
        </w:tc>
        <w:tc>
          <w:tcPr>
            <w:tcW w:w="65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施正文</w:t>
            </w:r>
          </w:p>
        </w:tc>
        <w:tc>
          <w:tcPr>
            <w:tcW w:w="1053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1-16</w:t>
            </w:r>
            <w:r w:rsidRPr="006D34EE">
              <w:rPr>
                <w:rFonts w:hint="eastAsia"/>
                <w:szCs w:val="21"/>
              </w:rPr>
              <w:t>周</w:t>
            </w:r>
          </w:p>
        </w:tc>
      </w:tr>
      <w:bookmarkEnd w:id="4"/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1688" w:type="dxa"/>
            <w:vAlign w:val="center"/>
          </w:tcPr>
          <w:p w:rsidR="006D4304" w:rsidRDefault="00712915" w:rsidP="006D34EE">
            <w:pPr>
              <w:jc w:val="center"/>
            </w:pPr>
            <w:r>
              <w:rPr>
                <w:rFonts w:hint="eastAsia"/>
              </w:rPr>
              <w:t>第一学年科研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论文</w:t>
            </w:r>
          </w:p>
        </w:tc>
        <w:tc>
          <w:tcPr>
            <w:tcW w:w="155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871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514" w:type="dxa"/>
            <w:vAlign w:val="center"/>
          </w:tcPr>
          <w:p w:rsidR="006D4304" w:rsidRDefault="00712915" w:rsidP="006D34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2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63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70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65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889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1053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1119" w:type="dxa"/>
            <w:vAlign w:val="center"/>
          </w:tcPr>
          <w:p w:rsidR="006D4304" w:rsidRDefault="00712915" w:rsidP="006D34EE">
            <w:pPr>
              <w:jc w:val="center"/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4304" w:rsidTr="006D34EE">
        <w:trPr>
          <w:trHeight w:val="738"/>
          <w:jc w:val="center"/>
        </w:trPr>
        <w:tc>
          <w:tcPr>
            <w:tcW w:w="517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1688" w:type="dxa"/>
            <w:vAlign w:val="center"/>
          </w:tcPr>
          <w:p w:rsidR="006D4304" w:rsidRDefault="00712915" w:rsidP="006D34EE">
            <w:pPr>
              <w:jc w:val="center"/>
            </w:pPr>
            <w:r>
              <w:rPr>
                <w:rFonts w:hint="eastAsia"/>
              </w:rPr>
              <w:t>读书报告</w:t>
            </w:r>
          </w:p>
        </w:tc>
        <w:tc>
          <w:tcPr>
            <w:tcW w:w="155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871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514" w:type="dxa"/>
            <w:vAlign w:val="center"/>
          </w:tcPr>
          <w:p w:rsidR="006D4304" w:rsidRDefault="00712915" w:rsidP="006D34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2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63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70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656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889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1053" w:type="dxa"/>
            <w:vAlign w:val="center"/>
          </w:tcPr>
          <w:p w:rsidR="006D4304" w:rsidRDefault="006D4304" w:rsidP="006D34EE">
            <w:pPr>
              <w:jc w:val="center"/>
            </w:pPr>
          </w:p>
        </w:tc>
        <w:tc>
          <w:tcPr>
            <w:tcW w:w="1119" w:type="dxa"/>
            <w:vAlign w:val="center"/>
          </w:tcPr>
          <w:p w:rsidR="006D4304" w:rsidRDefault="00712915" w:rsidP="006D34EE">
            <w:pPr>
              <w:jc w:val="center"/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</w:tbl>
    <w:p w:rsidR="006D4304" w:rsidRDefault="006D4304">
      <w:pPr>
        <w:sectPr w:rsidR="006D4304">
          <w:pgSz w:w="11907" w:h="16840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6D4304" w:rsidRDefault="003376B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712915">
        <w:rPr>
          <w:rFonts w:eastAsia="黑体"/>
          <w:sz w:val="28"/>
          <w:szCs w:val="28"/>
          <w:u w:val="single"/>
        </w:rPr>
        <w:t>民事诉讼法学</w:t>
      </w:r>
      <w:r w:rsidR="00712915">
        <w:rPr>
          <w:rFonts w:eastAsia="黑体"/>
          <w:sz w:val="28"/>
          <w:szCs w:val="28"/>
          <w:u w:val="single"/>
        </w:rPr>
        <w:t xml:space="preserve">  </w:t>
      </w:r>
      <w:r w:rsidR="00712915">
        <w:rPr>
          <w:rFonts w:eastAsia="黑体"/>
          <w:sz w:val="28"/>
          <w:szCs w:val="28"/>
        </w:rPr>
        <w:t>专业</w:t>
      </w:r>
      <w:r w:rsidR="00712915">
        <w:rPr>
          <w:rFonts w:eastAsia="黑体"/>
          <w:sz w:val="28"/>
          <w:szCs w:val="28"/>
          <w:u w:val="single"/>
        </w:rPr>
        <w:t xml:space="preserve">           </w:t>
      </w:r>
      <w:r w:rsidR="00712915"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57"/>
        <w:gridCol w:w="1241"/>
        <w:gridCol w:w="700"/>
        <w:gridCol w:w="563"/>
        <w:gridCol w:w="587"/>
        <w:gridCol w:w="691"/>
        <w:gridCol w:w="1245"/>
        <w:gridCol w:w="531"/>
        <w:gridCol w:w="1246"/>
        <w:gridCol w:w="749"/>
        <w:gridCol w:w="1031"/>
      </w:tblGrid>
      <w:tr w:rsidR="00810FA6" w:rsidTr="006436DF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810FA6" w:rsidRDefault="00810FA6" w:rsidP="006436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810FA6" w:rsidRDefault="00810FA6" w:rsidP="006436D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810FA6" w:rsidTr="006436DF">
        <w:trPr>
          <w:trHeight w:val="612"/>
          <w:jc w:val="center"/>
        </w:trPr>
        <w:tc>
          <w:tcPr>
            <w:tcW w:w="50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第二外国语（日、德、意）</w:t>
            </w:r>
          </w:p>
        </w:tc>
        <w:tc>
          <w:tcPr>
            <w:tcW w:w="124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69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749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szCs w:val="21"/>
              </w:rPr>
              <w:t>周</w:t>
            </w:r>
          </w:p>
        </w:tc>
      </w:tr>
      <w:tr w:rsidR="00810FA6" w:rsidTr="006436DF">
        <w:trPr>
          <w:trHeight w:val="606"/>
          <w:jc w:val="center"/>
        </w:trPr>
        <w:tc>
          <w:tcPr>
            <w:tcW w:w="50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24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63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3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749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跟法学院课程</w:t>
            </w:r>
          </w:p>
        </w:tc>
      </w:tr>
      <w:tr w:rsidR="00810FA6" w:rsidTr="006436DF">
        <w:trPr>
          <w:trHeight w:val="738"/>
          <w:jc w:val="center"/>
        </w:trPr>
        <w:tc>
          <w:tcPr>
            <w:tcW w:w="50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24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810FA6" w:rsidRPr="00810FA6" w:rsidRDefault="00810FA6" w:rsidP="00810FA6">
            <w:pPr>
              <w:jc w:val="center"/>
              <w:rPr>
                <w:sz w:val="16"/>
                <w:szCs w:val="21"/>
              </w:rPr>
            </w:pPr>
            <w:r w:rsidRPr="00810FA6">
              <w:rPr>
                <w:rFonts w:hint="eastAsia"/>
                <w:sz w:val="16"/>
                <w:szCs w:val="21"/>
              </w:rPr>
              <w:t>6</w:t>
            </w:r>
            <w:r w:rsidRPr="00810FA6">
              <w:rPr>
                <w:sz w:val="16"/>
                <w:szCs w:val="21"/>
              </w:rPr>
              <w:t>月由班学委统一提交研工办</w:t>
            </w:r>
          </w:p>
        </w:tc>
      </w:tr>
      <w:tr w:rsidR="00810FA6" w:rsidTr="006436DF">
        <w:trPr>
          <w:trHeight w:val="738"/>
          <w:jc w:val="center"/>
        </w:trPr>
        <w:tc>
          <w:tcPr>
            <w:tcW w:w="50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5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24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vAlign w:val="center"/>
          </w:tcPr>
          <w:p w:rsidR="00810FA6" w:rsidRDefault="00810FA6" w:rsidP="00810FA6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810FA6" w:rsidRPr="00810FA6" w:rsidRDefault="00810FA6" w:rsidP="00810FA6">
            <w:pPr>
              <w:jc w:val="center"/>
              <w:rPr>
                <w:sz w:val="16"/>
                <w:szCs w:val="21"/>
              </w:rPr>
            </w:pPr>
            <w:r w:rsidRPr="00810FA6">
              <w:rPr>
                <w:rFonts w:hint="eastAsia"/>
                <w:sz w:val="16"/>
                <w:szCs w:val="21"/>
              </w:rPr>
              <w:t>6</w:t>
            </w:r>
            <w:r w:rsidRPr="00810FA6">
              <w:rPr>
                <w:sz w:val="16"/>
                <w:szCs w:val="21"/>
              </w:rPr>
              <w:t>月由班学委统一提交研工办</w:t>
            </w:r>
          </w:p>
        </w:tc>
      </w:tr>
    </w:tbl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57"/>
        <w:gridCol w:w="1241"/>
        <w:gridCol w:w="700"/>
        <w:gridCol w:w="563"/>
        <w:gridCol w:w="587"/>
        <w:gridCol w:w="691"/>
        <w:gridCol w:w="1245"/>
        <w:gridCol w:w="531"/>
        <w:gridCol w:w="1246"/>
        <w:gridCol w:w="749"/>
        <w:gridCol w:w="1031"/>
      </w:tblGrid>
      <w:tr w:rsidR="006D4304" w:rsidTr="00BD6E92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 w:rsidTr="00BD6E92">
        <w:trPr>
          <w:trHeight w:val="612"/>
          <w:jc w:val="center"/>
        </w:trPr>
        <w:tc>
          <w:tcPr>
            <w:tcW w:w="50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24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749" w:type="dxa"/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</w:tr>
      <w:tr w:rsidR="006D4304" w:rsidTr="00BD6E92">
        <w:trPr>
          <w:trHeight w:val="606"/>
          <w:jc w:val="center"/>
        </w:trPr>
        <w:tc>
          <w:tcPr>
            <w:tcW w:w="50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24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124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74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 w:rsidR="006D4304" w:rsidTr="00BD6E92">
        <w:trPr>
          <w:trHeight w:val="738"/>
          <w:jc w:val="center"/>
        </w:trPr>
        <w:tc>
          <w:tcPr>
            <w:tcW w:w="50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24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6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8-10</w:t>
            </w:r>
          </w:p>
        </w:tc>
        <w:tc>
          <w:tcPr>
            <w:tcW w:w="531" w:type="dxa"/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74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跟法学院课程</w:t>
            </w:r>
          </w:p>
        </w:tc>
      </w:tr>
      <w:tr w:rsidR="006D4304" w:rsidTr="00BD6E92">
        <w:trPr>
          <w:trHeight w:val="738"/>
          <w:jc w:val="center"/>
        </w:trPr>
        <w:tc>
          <w:tcPr>
            <w:tcW w:w="50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bookmarkStart w:id="5" w:name="_Hlk499718615"/>
            <w:r>
              <w:rPr>
                <w:szCs w:val="21"/>
              </w:rPr>
              <w:t>4</w:t>
            </w:r>
          </w:p>
        </w:tc>
        <w:tc>
          <w:tcPr>
            <w:tcW w:w="17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民事证据法</w:t>
            </w:r>
            <w:r w:rsidR="006D34EE">
              <w:rPr>
                <w:rFonts w:hint="eastAsia"/>
                <w:szCs w:val="21"/>
              </w:rPr>
              <w:t>学</w:t>
            </w:r>
          </w:p>
        </w:tc>
        <w:tc>
          <w:tcPr>
            <w:tcW w:w="1241" w:type="dxa"/>
            <w:vAlign w:val="center"/>
          </w:tcPr>
          <w:p w:rsidR="006D4304" w:rsidRDefault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10002140</w:t>
            </w:r>
          </w:p>
        </w:tc>
        <w:tc>
          <w:tcPr>
            <w:tcW w:w="70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245" w:type="dxa"/>
            <w:vAlign w:val="center"/>
          </w:tcPr>
          <w:p w:rsidR="006D4304" w:rsidRDefault="00712915" w:rsidP="008E4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6D4304" w:rsidRPr="008E4897" w:rsidRDefault="00712915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223</w:t>
            </w:r>
          </w:p>
        </w:tc>
        <w:tc>
          <w:tcPr>
            <w:tcW w:w="12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毕玉谦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纪格非</w:t>
            </w:r>
          </w:p>
        </w:tc>
        <w:tc>
          <w:tcPr>
            <w:tcW w:w="74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03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周</w:t>
            </w:r>
          </w:p>
        </w:tc>
      </w:tr>
      <w:tr w:rsidR="006D4304" w:rsidTr="00BD6E92">
        <w:trPr>
          <w:trHeight w:val="738"/>
          <w:jc w:val="center"/>
        </w:trPr>
        <w:tc>
          <w:tcPr>
            <w:tcW w:w="50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民事程序法热点问题研讨</w:t>
            </w:r>
          </w:p>
        </w:tc>
        <w:tc>
          <w:tcPr>
            <w:tcW w:w="1241" w:type="dxa"/>
            <w:vAlign w:val="center"/>
          </w:tcPr>
          <w:p w:rsidR="006D4304" w:rsidRDefault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10002142</w:t>
            </w:r>
          </w:p>
        </w:tc>
        <w:tc>
          <w:tcPr>
            <w:tcW w:w="70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06</w:t>
            </w:r>
          </w:p>
        </w:tc>
        <w:tc>
          <w:tcPr>
            <w:tcW w:w="12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杨秀清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邱星美</w:t>
            </w:r>
          </w:p>
        </w:tc>
        <w:tc>
          <w:tcPr>
            <w:tcW w:w="74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03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周</w:t>
            </w:r>
          </w:p>
        </w:tc>
      </w:tr>
      <w:bookmarkEnd w:id="5"/>
      <w:tr w:rsidR="006D4304" w:rsidTr="00BD6E92">
        <w:trPr>
          <w:trHeight w:val="738"/>
          <w:jc w:val="center"/>
        </w:trPr>
        <w:tc>
          <w:tcPr>
            <w:tcW w:w="50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24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D4304" w:rsidRPr="00810FA6" w:rsidRDefault="00712915">
            <w:pPr>
              <w:jc w:val="center"/>
              <w:rPr>
                <w:sz w:val="16"/>
                <w:szCs w:val="21"/>
              </w:rPr>
            </w:pPr>
            <w:r w:rsidRPr="00810FA6">
              <w:rPr>
                <w:rFonts w:hint="eastAsia"/>
                <w:sz w:val="16"/>
                <w:szCs w:val="21"/>
              </w:rPr>
              <w:t>6</w:t>
            </w:r>
            <w:r w:rsidRPr="00810FA6">
              <w:rPr>
                <w:sz w:val="16"/>
                <w:szCs w:val="21"/>
              </w:rPr>
              <w:t>月由班学委统一提交研工办</w:t>
            </w:r>
          </w:p>
        </w:tc>
      </w:tr>
      <w:tr w:rsidR="006D4304" w:rsidTr="00BD6E92">
        <w:trPr>
          <w:trHeight w:val="738"/>
          <w:jc w:val="center"/>
        </w:trPr>
        <w:tc>
          <w:tcPr>
            <w:tcW w:w="50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24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D4304" w:rsidRPr="00810FA6" w:rsidRDefault="00712915">
            <w:pPr>
              <w:jc w:val="center"/>
              <w:rPr>
                <w:sz w:val="16"/>
                <w:szCs w:val="21"/>
              </w:rPr>
            </w:pPr>
            <w:r w:rsidRPr="00810FA6">
              <w:rPr>
                <w:rFonts w:hint="eastAsia"/>
                <w:sz w:val="16"/>
                <w:szCs w:val="21"/>
              </w:rPr>
              <w:t>6</w:t>
            </w:r>
            <w:r w:rsidRPr="00810FA6">
              <w:rPr>
                <w:sz w:val="16"/>
                <w:szCs w:val="21"/>
              </w:rPr>
              <w:t>月由班学委统一提交研工办</w:t>
            </w:r>
          </w:p>
        </w:tc>
      </w:tr>
    </w:tbl>
    <w:p w:rsidR="006D4304" w:rsidRDefault="006D4304">
      <w:pPr>
        <w:jc w:val="center"/>
        <w:sectPr w:rsidR="006D4304">
          <w:pgSz w:w="11907" w:h="16840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知识产权法学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11"/>
        <w:gridCol w:w="2150"/>
        <w:gridCol w:w="688"/>
        <w:gridCol w:w="503"/>
        <w:gridCol w:w="609"/>
        <w:gridCol w:w="530"/>
        <w:gridCol w:w="661"/>
        <w:gridCol w:w="531"/>
        <w:gridCol w:w="824"/>
        <w:gridCol w:w="1104"/>
        <w:gridCol w:w="1229"/>
      </w:tblGrid>
      <w:tr w:rsidR="006D4304">
        <w:trPr>
          <w:cantSplit/>
          <w:trHeight w:val="769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189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选修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三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6-9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外国语学院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1-18</w:t>
            </w:r>
            <w:r>
              <w:rPr>
                <w:bCs/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0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215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0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0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4304">
        <w:trPr>
          <w:trHeight w:val="738"/>
          <w:jc w:val="center"/>
        </w:trPr>
        <w:tc>
          <w:tcPr>
            <w:tcW w:w="50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215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0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0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</w:tbl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84"/>
        <w:gridCol w:w="1690"/>
        <w:gridCol w:w="742"/>
        <w:gridCol w:w="516"/>
        <w:gridCol w:w="644"/>
        <w:gridCol w:w="548"/>
        <w:gridCol w:w="706"/>
        <w:gridCol w:w="643"/>
        <w:gridCol w:w="901"/>
        <w:gridCol w:w="903"/>
        <w:gridCol w:w="1353"/>
      </w:tblGrid>
      <w:tr w:rsidR="006D4304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</w:tr>
      <w:tr w:rsidR="006D4304">
        <w:trPr>
          <w:trHeight w:val="606"/>
          <w:jc w:val="center"/>
        </w:trPr>
        <w:tc>
          <w:tcPr>
            <w:tcW w:w="517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690" w:type="dxa"/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4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43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科地</w:t>
            </w:r>
            <w:r>
              <w:rPr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7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1690" w:type="dxa"/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6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</w:tcPr>
          <w:p w:rsidR="006D4304" w:rsidRDefault="006D4304" w:rsidP="006D34EE">
            <w:pPr>
              <w:jc w:val="center"/>
            </w:pPr>
          </w:p>
        </w:tc>
        <w:tc>
          <w:tcPr>
            <w:tcW w:w="706" w:type="dxa"/>
          </w:tcPr>
          <w:p w:rsidR="006D4304" w:rsidRDefault="006D4304" w:rsidP="006D34EE">
            <w:pPr>
              <w:jc w:val="center"/>
            </w:pPr>
          </w:p>
        </w:tc>
        <w:tc>
          <w:tcPr>
            <w:tcW w:w="643" w:type="dxa"/>
          </w:tcPr>
          <w:p w:rsidR="006D4304" w:rsidRDefault="006D4304" w:rsidP="006D34EE">
            <w:pPr>
              <w:jc w:val="center"/>
            </w:pPr>
          </w:p>
        </w:tc>
        <w:tc>
          <w:tcPr>
            <w:tcW w:w="901" w:type="dxa"/>
          </w:tcPr>
          <w:p w:rsidR="006D4304" w:rsidRDefault="00712915" w:rsidP="006D34EE">
            <w:pPr>
              <w:jc w:val="center"/>
            </w:pPr>
            <w:r>
              <w:rPr>
                <w:rFonts w:hint="eastAsia"/>
              </w:rPr>
              <w:t>跟法学院课程</w:t>
            </w:r>
          </w:p>
        </w:tc>
        <w:tc>
          <w:tcPr>
            <w:tcW w:w="903" w:type="dxa"/>
          </w:tcPr>
          <w:p w:rsidR="006D4304" w:rsidRDefault="006D4304" w:rsidP="006D34EE">
            <w:pPr>
              <w:jc w:val="center"/>
            </w:pPr>
          </w:p>
        </w:tc>
        <w:tc>
          <w:tcPr>
            <w:tcW w:w="1353" w:type="dxa"/>
          </w:tcPr>
          <w:p w:rsidR="006D4304" w:rsidRDefault="006D4304" w:rsidP="006D34EE">
            <w:pPr>
              <w:jc w:val="center"/>
            </w:pPr>
          </w:p>
        </w:tc>
      </w:tr>
      <w:tr w:rsidR="006D430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bookmarkStart w:id="6" w:name="_Hlk499718673"/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商标</w:t>
            </w:r>
            <w:r>
              <w:rPr>
                <w:szCs w:val="21"/>
              </w:rPr>
              <w:t>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张今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刘瑛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:rsidR="006D4304" w:rsidRDefault="006D4304" w:rsidP="00103C87">
            <w:pPr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223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陈健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陈丽苹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反不正当竞争法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Pr="008E4897" w:rsidRDefault="00712915" w:rsidP="006D34EE">
            <w:pPr>
              <w:jc w:val="center"/>
              <w:rPr>
                <w:szCs w:val="21"/>
              </w:rPr>
            </w:pPr>
            <w:r w:rsidRPr="008E4897">
              <w:rPr>
                <w:rFonts w:hint="eastAsia"/>
                <w:szCs w:val="21"/>
              </w:rPr>
              <w:t>223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韦之</w:t>
            </w:r>
          </w:p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郑璇玉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周</w:t>
            </w:r>
          </w:p>
        </w:tc>
      </w:tr>
      <w:bookmarkEnd w:id="6"/>
      <w:tr w:rsidR="006D430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430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</w:tbl>
    <w:p w:rsidR="006D4304" w:rsidRDefault="006D4304">
      <w:pPr>
        <w:jc w:val="center"/>
        <w:sectPr w:rsidR="006D4304">
          <w:pgSz w:w="11907" w:h="16840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6D4304" w:rsidRDefault="003376B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712915">
        <w:rPr>
          <w:rFonts w:eastAsia="黑体"/>
          <w:sz w:val="28"/>
          <w:szCs w:val="28"/>
          <w:u w:val="single"/>
        </w:rPr>
        <w:t>环境与资源保护法学</w:t>
      </w:r>
      <w:r w:rsidR="00712915">
        <w:rPr>
          <w:rFonts w:eastAsia="黑体"/>
          <w:sz w:val="28"/>
          <w:szCs w:val="28"/>
          <w:u w:val="single"/>
        </w:rPr>
        <w:t xml:space="preserve">  </w:t>
      </w:r>
      <w:r w:rsidR="00712915">
        <w:rPr>
          <w:rFonts w:eastAsia="黑体"/>
          <w:sz w:val="28"/>
          <w:szCs w:val="28"/>
        </w:rPr>
        <w:t>专业</w:t>
      </w:r>
      <w:r w:rsidR="00712915">
        <w:rPr>
          <w:rFonts w:eastAsia="黑体"/>
          <w:sz w:val="28"/>
          <w:szCs w:val="28"/>
          <w:u w:val="single"/>
        </w:rPr>
        <w:t xml:space="preserve">           </w:t>
      </w:r>
      <w:r w:rsidR="00712915"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61"/>
        <w:gridCol w:w="1908"/>
        <w:gridCol w:w="730"/>
        <w:gridCol w:w="511"/>
        <w:gridCol w:w="723"/>
        <w:gridCol w:w="457"/>
        <w:gridCol w:w="681"/>
        <w:gridCol w:w="549"/>
        <w:gridCol w:w="890"/>
        <w:gridCol w:w="892"/>
        <w:gridCol w:w="1329"/>
      </w:tblGrid>
      <w:tr w:rsidR="006D4304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第二外国语（日、德、意）</w:t>
            </w:r>
          </w:p>
        </w:tc>
        <w:tc>
          <w:tcPr>
            <w:tcW w:w="1908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8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892" w:type="dxa"/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6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bookmarkStart w:id="7" w:name="OLE_LINK33"/>
            <w:bookmarkStart w:id="8" w:name="OLE_LINK34"/>
            <w:r>
              <w:rPr>
                <w:szCs w:val="21"/>
              </w:rPr>
              <w:t>环境资源法前沿课题研究</w:t>
            </w:r>
            <w:bookmarkEnd w:id="7"/>
            <w:bookmarkEnd w:id="8"/>
          </w:p>
        </w:tc>
        <w:tc>
          <w:tcPr>
            <w:tcW w:w="1908" w:type="dxa"/>
            <w:vAlign w:val="center"/>
          </w:tcPr>
          <w:p w:rsidR="006D4304" w:rsidRDefault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10002169</w:t>
            </w:r>
          </w:p>
        </w:tc>
        <w:tc>
          <w:tcPr>
            <w:tcW w:w="73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8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49" w:type="dxa"/>
            <w:vAlign w:val="center"/>
          </w:tcPr>
          <w:p w:rsidR="006D4304" w:rsidRDefault="0071291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0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杨素绢等</w:t>
            </w:r>
          </w:p>
        </w:tc>
        <w:tc>
          <w:tcPr>
            <w:tcW w:w="892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2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6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908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4304">
        <w:trPr>
          <w:trHeight w:val="738"/>
          <w:jc w:val="center"/>
        </w:trPr>
        <w:tc>
          <w:tcPr>
            <w:tcW w:w="516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908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</w:tbl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3"/>
        <w:gridCol w:w="1694"/>
        <w:gridCol w:w="745"/>
        <w:gridCol w:w="514"/>
        <w:gridCol w:w="646"/>
        <w:gridCol w:w="552"/>
        <w:gridCol w:w="691"/>
        <w:gridCol w:w="589"/>
        <w:gridCol w:w="913"/>
        <w:gridCol w:w="915"/>
        <w:gridCol w:w="1367"/>
      </w:tblGrid>
      <w:tr w:rsidR="006D430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9" w:name="OLE_LINK37"/>
            <w:bookmarkStart w:id="10" w:name="OLE_LINK38"/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8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52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bookmarkStart w:id="11" w:name="OLE_LINK35"/>
            <w:bookmarkStart w:id="12" w:name="OLE_LINK36"/>
            <w:r>
              <w:rPr>
                <w:szCs w:val="21"/>
              </w:rPr>
              <w:t>自然资源法学</w:t>
            </w:r>
            <w:bookmarkEnd w:id="11"/>
            <w:bookmarkEnd w:id="12"/>
          </w:p>
        </w:tc>
        <w:tc>
          <w:tcPr>
            <w:tcW w:w="1694" w:type="dxa"/>
            <w:vAlign w:val="center"/>
          </w:tcPr>
          <w:p w:rsidR="006D4304" w:rsidRDefault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10002119</w:t>
            </w:r>
          </w:p>
        </w:tc>
        <w:tc>
          <w:tcPr>
            <w:tcW w:w="74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D4304" w:rsidRDefault="0071291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13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马燕</w:t>
            </w:r>
          </w:p>
        </w:tc>
        <w:tc>
          <w:tcPr>
            <w:tcW w:w="915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bookmarkEnd w:id="9"/>
      <w:bookmarkEnd w:id="10"/>
    </w:tbl>
    <w:p w:rsidR="006D34EE" w:rsidRPr="006D34EE" w:rsidRDefault="006D34EE">
      <w:pPr>
        <w:jc w:val="center"/>
        <w:rPr>
          <w:rFonts w:eastAsia="黑体"/>
          <w:sz w:val="28"/>
          <w:szCs w:val="28"/>
        </w:rPr>
      </w:pPr>
    </w:p>
    <w:p w:rsidR="006D34EE" w:rsidRPr="006D34EE" w:rsidRDefault="006D34EE">
      <w:pPr>
        <w:widowControl/>
        <w:jc w:val="left"/>
        <w:rPr>
          <w:rFonts w:eastAsia="黑体"/>
          <w:sz w:val="28"/>
          <w:szCs w:val="28"/>
        </w:rPr>
      </w:pPr>
      <w:r w:rsidRPr="006D34EE">
        <w:rPr>
          <w:rFonts w:eastAsia="黑体"/>
          <w:sz w:val="28"/>
          <w:szCs w:val="28"/>
        </w:rPr>
        <w:br w:type="page"/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社会法学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学期课程表</w:t>
      </w:r>
    </w:p>
    <w:p w:rsidR="006D4304" w:rsidRDefault="00712915">
      <w:pPr>
        <w:jc w:val="center"/>
        <w:rPr>
          <w:u w:val="single"/>
        </w:rPr>
      </w:pPr>
      <w:bookmarkStart w:id="13" w:name="OLE_LINK10"/>
      <w:bookmarkStart w:id="14" w:name="OLE_LINK9"/>
      <w:bookmarkStart w:id="15" w:name="OLE_LINK11"/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</w:t>
      </w:r>
      <w:r>
        <w:rPr>
          <w:rFonts w:eastAsia="华文行楷" w:hint="eastAsia"/>
          <w:sz w:val="28"/>
          <w:szCs w:val="28"/>
        </w:rPr>
        <w:t>二</w:t>
      </w:r>
      <w:r>
        <w:rPr>
          <w:rFonts w:eastAsia="华文行楷"/>
          <w:sz w:val="28"/>
          <w:szCs w:val="28"/>
        </w:rPr>
        <w:t>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 </w:t>
      </w:r>
      <w:r>
        <w:rPr>
          <w:rFonts w:eastAsia="华文行楷"/>
          <w:sz w:val="28"/>
          <w:szCs w:val="28"/>
        </w:rPr>
        <w:t>人</w:t>
      </w:r>
      <w:bookmarkEnd w:id="13"/>
      <w:bookmarkEnd w:id="14"/>
      <w:bookmarkEnd w:id="15"/>
    </w:p>
    <w:p w:rsidR="006D34EE" w:rsidRDefault="006D34EE">
      <w:pPr>
        <w:rPr>
          <w:u w:val="single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3"/>
        <w:gridCol w:w="1694"/>
        <w:gridCol w:w="745"/>
        <w:gridCol w:w="514"/>
        <w:gridCol w:w="646"/>
        <w:gridCol w:w="552"/>
        <w:gridCol w:w="691"/>
        <w:gridCol w:w="589"/>
        <w:gridCol w:w="913"/>
        <w:gridCol w:w="915"/>
        <w:gridCol w:w="1367"/>
      </w:tblGrid>
      <w:tr w:rsidR="006D34EE" w:rsidTr="00EE5FA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34EE" w:rsidRDefault="006D34EE" w:rsidP="00EE5FA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34EE" w:rsidTr="00EE5FA5">
        <w:trPr>
          <w:trHeight w:val="612"/>
          <w:jc w:val="center"/>
        </w:trPr>
        <w:tc>
          <w:tcPr>
            <w:tcW w:w="518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6D34EE" w:rsidRDefault="006D34EE" w:rsidP="00EE5FA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szCs w:val="21"/>
              </w:rPr>
              <w:t>周</w:t>
            </w:r>
          </w:p>
        </w:tc>
      </w:tr>
      <w:tr w:rsidR="006D34EE" w:rsidTr="00EE5FA5">
        <w:trPr>
          <w:trHeight w:val="606"/>
          <w:jc w:val="center"/>
        </w:trPr>
        <w:tc>
          <w:tcPr>
            <w:tcW w:w="518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52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691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 w:rsidR="006D34EE" w:rsidTr="00EE5FA5">
        <w:trPr>
          <w:trHeight w:val="738"/>
          <w:jc w:val="center"/>
        </w:trPr>
        <w:tc>
          <w:tcPr>
            <w:tcW w:w="518" w:type="dxa"/>
            <w:vAlign w:val="center"/>
          </w:tcPr>
          <w:p w:rsidR="006D34EE" w:rsidRDefault="006D34EE" w:rsidP="006D34EE">
            <w:pPr>
              <w:jc w:val="center"/>
              <w:rPr>
                <w:szCs w:val="21"/>
              </w:rPr>
            </w:pPr>
            <w:bookmarkStart w:id="16" w:name="_Hlk499718834"/>
          </w:p>
        </w:tc>
        <w:tc>
          <w:tcPr>
            <w:tcW w:w="1703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社会保障法学</w:t>
            </w:r>
          </w:p>
        </w:tc>
        <w:tc>
          <w:tcPr>
            <w:tcW w:w="1694" w:type="dxa"/>
            <w:vAlign w:val="center"/>
          </w:tcPr>
          <w:p w:rsidR="006D34EE" w:rsidRDefault="006D34EE" w:rsidP="006D34EE">
            <w:pPr>
              <w:jc w:val="center"/>
            </w:pPr>
            <w:r w:rsidRPr="006D34EE">
              <w:t>10002186</w:t>
            </w:r>
          </w:p>
        </w:tc>
        <w:tc>
          <w:tcPr>
            <w:tcW w:w="745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必</w:t>
            </w:r>
            <w:r>
              <w:t>修</w:t>
            </w:r>
          </w:p>
        </w:tc>
        <w:tc>
          <w:tcPr>
            <w:tcW w:w="514" w:type="dxa"/>
            <w:vAlign w:val="center"/>
          </w:tcPr>
          <w:p w:rsidR="006D34EE" w:rsidRDefault="006D34EE" w:rsidP="006D34EE">
            <w:pPr>
              <w:jc w:val="center"/>
            </w:pPr>
            <w:r>
              <w:t>3</w:t>
            </w:r>
          </w:p>
          <w:p w:rsidR="006D34EE" w:rsidRDefault="006D34EE" w:rsidP="006D34EE">
            <w:pPr>
              <w:jc w:val="center"/>
            </w:pPr>
            <w:r>
              <w:t>2</w:t>
            </w:r>
          </w:p>
        </w:tc>
        <w:tc>
          <w:tcPr>
            <w:tcW w:w="646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52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91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589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22</w:t>
            </w:r>
            <w:r>
              <w:t>2</w:t>
            </w:r>
          </w:p>
        </w:tc>
        <w:tc>
          <w:tcPr>
            <w:tcW w:w="913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娄宇</w:t>
            </w:r>
          </w:p>
        </w:tc>
        <w:tc>
          <w:tcPr>
            <w:tcW w:w="915" w:type="dxa"/>
            <w:vAlign w:val="center"/>
          </w:tcPr>
          <w:p w:rsidR="006D34EE" w:rsidRDefault="006D34EE" w:rsidP="006D34EE">
            <w:pPr>
              <w:jc w:val="center"/>
            </w:pPr>
            <w:r>
              <w:t>教授</w:t>
            </w:r>
          </w:p>
        </w:tc>
        <w:tc>
          <w:tcPr>
            <w:tcW w:w="1367" w:type="dxa"/>
            <w:vAlign w:val="center"/>
          </w:tcPr>
          <w:p w:rsidR="006D34EE" w:rsidRDefault="006D34EE" w:rsidP="006D34EE">
            <w:pPr>
              <w:jc w:val="center"/>
            </w:pPr>
            <w:r>
              <w:t>1-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周</w:t>
            </w:r>
          </w:p>
        </w:tc>
      </w:tr>
      <w:tr w:rsidR="006D34EE" w:rsidTr="00EE5FA5">
        <w:trPr>
          <w:trHeight w:val="738"/>
          <w:jc w:val="center"/>
        </w:trPr>
        <w:tc>
          <w:tcPr>
            <w:tcW w:w="518" w:type="dxa"/>
            <w:vAlign w:val="center"/>
          </w:tcPr>
          <w:p w:rsidR="006D34EE" w:rsidRDefault="006D34EE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卫生法学</w:t>
            </w:r>
          </w:p>
        </w:tc>
        <w:tc>
          <w:tcPr>
            <w:tcW w:w="1694" w:type="dxa"/>
            <w:vAlign w:val="center"/>
          </w:tcPr>
          <w:p w:rsidR="006D34EE" w:rsidRDefault="006D34EE" w:rsidP="006D34EE">
            <w:pPr>
              <w:jc w:val="center"/>
            </w:pPr>
            <w:r w:rsidRPr="006D34EE">
              <w:t>10002187</w:t>
            </w:r>
          </w:p>
        </w:tc>
        <w:tc>
          <w:tcPr>
            <w:tcW w:w="745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必</w:t>
            </w:r>
            <w:r>
              <w:t>修</w:t>
            </w:r>
          </w:p>
        </w:tc>
        <w:tc>
          <w:tcPr>
            <w:tcW w:w="514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3</w:t>
            </w:r>
          </w:p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6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52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91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589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913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翟宏丽</w:t>
            </w:r>
          </w:p>
        </w:tc>
        <w:tc>
          <w:tcPr>
            <w:tcW w:w="915" w:type="dxa"/>
            <w:vAlign w:val="center"/>
          </w:tcPr>
          <w:p w:rsidR="006D34EE" w:rsidRDefault="006D34EE" w:rsidP="006D34EE">
            <w:pPr>
              <w:jc w:val="center"/>
            </w:pPr>
            <w:r>
              <w:rPr>
                <w:rFonts w:hint="eastAsia"/>
              </w:rPr>
              <w:t>副</w:t>
            </w:r>
            <w:r>
              <w:t>教授</w:t>
            </w:r>
          </w:p>
        </w:tc>
        <w:tc>
          <w:tcPr>
            <w:tcW w:w="1367" w:type="dxa"/>
            <w:vAlign w:val="center"/>
          </w:tcPr>
          <w:p w:rsidR="006D34EE" w:rsidRDefault="006D34EE" w:rsidP="006D34EE">
            <w:pPr>
              <w:jc w:val="center"/>
            </w:pPr>
            <w:r>
              <w:t>1-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周</w:t>
            </w:r>
          </w:p>
        </w:tc>
      </w:tr>
      <w:bookmarkEnd w:id="16"/>
      <w:tr w:rsidR="006D34EE" w:rsidTr="00EE5FA5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第一学年科研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论文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  <w:tr w:rsidR="006D34EE" w:rsidTr="00EE5FA5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Default="006D34EE" w:rsidP="00EE5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月由班学委统一提交研工办</w:t>
            </w:r>
          </w:p>
        </w:tc>
      </w:tr>
    </w:tbl>
    <w:p w:rsidR="006D34EE" w:rsidRPr="006D34EE" w:rsidRDefault="006D34EE">
      <w:pPr>
        <w:rPr>
          <w:u w:val="single"/>
        </w:rPr>
      </w:pPr>
    </w:p>
    <w:p w:rsidR="006D4304" w:rsidRDefault="00712915">
      <w:pPr>
        <w:widowControl/>
        <w:jc w:val="left"/>
      </w:pPr>
      <w:r>
        <w:br w:type="page"/>
      </w:r>
    </w:p>
    <w:p w:rsidR="006D4304" w:rsidRDefault="00712915">
      <w:pPr>
        <w:jc w:val="center"/>
        <w:rPr>
          <w:rFonts w:eastAsia="黑体"/>
          <w:sz w:val="28"/>
          <w:szCs w:val="28"/>
          <w:u w:val="single"/>
        </w:rPr>
      </w:pPr>
      <w:bookmarkStart w:id="17" w:name="OLE_LINK12"/>
      <w:bookmarkStart w:id="18" w:name="OLE_LINK13"/>
      <w:bookmarkStart w:id="19" w:name="OLE_LINK14"/>
      <w:r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金融法</w:t>
      </w:r>
      <w:r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学期课程表</w:t>
      </w:r>
    </w:p>
    <w:p w:rsidR="006D4304" w:rsidRDefault="00712915">
      <w:pPr>
        <w:jc w:val="center"/>
        <w:rPr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</w:t>
      </w:r>
      <w:r>
        <w:rPr>
          <w:rFonts w:eastAsia="华文行楷" w:hint="eastAsia"/>
          <w:sz w:val="28"/>
          <w:szCs w:val="28"/>
        </w:rPr>
        <w:t>二</w:t>
      </w:r>
      <w:r>
        <w:rPr>
          <w:rFonts w:eastAsia="华文行楷"/>
          <w:sz w:val="28"/>
          <w:szCs w:val="28"/>
        </w:rPr>
        <w:t>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 w:hint="eastAsia"/>
          <w:sz w:val="28"/>
          <w:szCs w:val="28"/>
          <w:u w:val="single"/>
        </w:rPr>
        <w:t>46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01"/>
        <w:gridCol w:w="1649"/>
        <w:gridCol w:w="733"/>
        <w:gridCol w:w="507"/>
        <w:gridCol w:w="629"/>
        <w:gridCol w:w="833"/>
        <w:gridCol w:w="706"/>
        <w:gridCol w:w="636"/>
        <w:gridCol w:w="1134"/>
        <w:gridCol w:w="590"/>
        <w:gridCol w:w="1317"/>
      </w:tblGrid>
      <w:tr w:rsidR="006D4304" w:rsidRPr="006D34EE" w:rsidTr="006D34EE">
        <w:trPr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bookmarkStart w:id="20" w:name="OLE_LINK48"/>
            <w:bookmarkStart w:id="21" w:name="OLE_LINK49"/>
            <w:bookmarkStart w:id="22" w:name="OLE_LINK50"/>
            <w:bookmarkEnd w:id="17"/>
            <w:bookmarkEnd w:id="18"/>
            <w:bookmarkEnd w:id="19"/>
            <w:r w:rsidRPr="006D34EE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课</w:t>
            </w:r>
            <w:r w:rsidRPr="006D34EE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D34EE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代</w:t>
            </w:r>
            <w:r w:rsidRPr="006D34EE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D34EE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6D4304" w:rsidRPr="006D34EE" w:rsidRDefault="0071291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6D4304" w:rsidRPr="006D34EE" w:rsidRDefault="00712915">
            <w:pPr>
              <w:jc w:val="center"/>
              <w:rPr>
                <w:rFonts w:eastAsia="黑体"/>
                <w:szCs w:val="21"/>
              </w:rPr>
            </w:pPr>
            <w:r w:rsidRPr="006D34EE">
              <w:rPr>
                <w:rFonts w:eastAsia="黑体" w:hint="eastAsia"/>
                <w:szCs w:val="21"/>
              </w:rPr>
              <w:t>(</w:t>
            </w:r>
            <w:r w:rsidRPr="006D34EE">
              <w:rPr>
                <w:rFonts w:eastAsia="黑体" w:hint="eastAsia"/>
                <w:szCs w:val="21"/>
              </w:rPr>
              <w:t>专业方向</w:t>
            </w:r>
            <w:r w:rsidRPr="006D34EE">
              <w:rPr>
                <w:rFonts w:eastAsia="黑体" w:hint="eastAsia"/>
                <w:szCs w:val="21"/>
              </w:rPr>
              <w:t>)</w:t>
            </w:r>
          </w:p>
        </w:tc>
      </w:tr>
      <w:tr w:rsidR="006D4304" w:rsidRPr="006D34EE" w:rsidTr="006D34EE">
        <w:trPr>
          <w:trHeight w:val="612"/>
          <w:jc w:val="center"/>
        </w:trPr>
        <w:tc>
          <w:tcPr>
            <w:tcW w:w="51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</w:p>
        </w:tc>
        <w:tc>
          <w:tcPr>
            <w:tcW w:w="1601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49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64</w:t>
            </w:r>
          </w:p>
        </w:tc>
        <w:tc>
          <w:tcPr>
            <w:tcW w:w="833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90" w:type="dxa"/>
            <w:vAlign w:val="center"/>
          </w:tcPr>
          <w:p w:rsidR="006D4304" w:rsidRPr="006D34EE" w:rsidRDefault="006D4304" w:rsidP="006D34E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1-18</w:t>
            </w:r>
            <w:r w:rsidRPr="006D34EE">
              <w:rPr>
                <w:rFonts w:hint="eastAsia"/>
                <w:szCs w:val="21"/>
              </w:rPr>
              <w:t>周</w:t>
            </w:r>
          </w:p>
        </w:tc>
      </w:tr>
      <w:tr w:rsidR="006D4304" w:rsidRPr="006D34EE" w:rsidTr="006D34EE">
        <w:trPr>
          <w:trHeight w:val="606"/>
          <w:jc w:val="center"/>
        </w:trPr>
        <w:tc>
          <w:tcPr>
            <w:tcW w:w="512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1601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bookmarkStart w:id="23" w:name="OLE_LINK45"/>
            <w:r w:rsidRPr="006D34EE">
              <w:rPr>
                <w:rFonts w:hint="eastAsia"/>
                <w:szCs w:val="21"/>
              </w:rPr>
              <w:t>马克思主义与社会科学方法论</w:t>
            </w:r>
            <w:bookmarkEnd w:id="23"/>
          </w:p>
        </w:tc>
        <w:tc>
          <w:tcPr>
            <w:tcW w:w="1649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34EE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4304" w:rsidRPr="006D34EE" w:rsidRDefault="00712915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4304" w:rsidRPr="006D34EE" w:rsidRDefault="006D4304" w:rsidP="006D34E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590" w:type="dxa"/>
            <w:vAlign w:val="center"/>
          </w:tcPr>
          <w:p w:rsidR="006D4304" w:rsidRPr="006D34EE" w:rsidRDefault="006D4304" w:rsidP="006D34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4304" w:rsidRPr="006D34EE" w:rsidRDefault="00712915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bookmarkStart w:id="24" w:name="_Hlk499718896"/>
            <w:r w:rsidRPr="006D34EE">
              <w:rPr>
                <w:rFonts w:hint="eastAsia"/>
                <w:szCs w:val="21"/>
              </w:rPr>
              <w:t>3</w:t>
            </w:r>
          </w:p>
        </w:tc>
        <w:tc>
          <w:tcPr>
            <w:tcW w:w="1601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民事诉讼法专题</w:t>
            </w:r>
          </w:p>
        </w:tc>
        <w:tc>
          <w:tcPr>
            <w:tcW w:w="1649" w:type="dxa"/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21002105</w:t>
            </w:r>
          </w:p>
        </w:tc>
        <w:tc>
          <w:tcPr>
            <w:tcW w:w="733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34EE" w:rsidRPr="006D34EE" w:rsidRDefault="006D34EE" w:rsidP="006D34EE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34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邱星美</w:t>
            </w:r>
          </w:p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刘金华</w:t>
            </w:r>
          </w:p>
        </w:tc>
        <w:tc>
          <w:tcPr>
            <w:tcW w:w="590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10-16周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4</w:t>
            </w:r>
          </w:p>
        </w:tc>
        <w:tc>
          <w:tcPr>
            <w:tcW w:w="1601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法律职业伦理</w:t>
            </w:r>
          </w:p>
        </w:tc>
        <w:tc>
          <w:tcPr>
            <w:tcW w:w="1649" w:type="dxa"/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21002106</w:t>
            </w:r>
          </w:p>
        </w:tc>
        <w:tc>
          <w:tcPr>
            <w:tcW w:w="733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6D34EE" w:rsidRDefault="00810FA6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6D34EE" w:rsidRPr="006D34EE" w:rsidRDefault="006D34EE" w:rsidP="006D34EE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34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刘小兵</w:t>
            </w:r>
          </w:p>
        </w:tc>
        <w:tc>
          <w:tcPr>
            <w:tcW w:w="590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5</w:t>
            </w:r>
          </w:p>
        </w:tc>
        <w:tc>
          <w:tcPr>
            <w:tcW w:w="1601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法学方法</w:t>
            </w:r>
            <w:r w:rsidRPr="006D34EE">
              <w:rPr>
                <w:rFonts w:ascii="宋体" w:hAnsi="宋体" w:cs="宋体" w:hint="eastAsia"/>
                <w:szCs w:val="21"/>
              </w:rPr>
              <w:t>与论文写作</w:t>
            </w:r>
          </w:p>
        </w:tc>
        <w:tc>
          <w:tcPr>
            <w:tcW w:w="1649" w:type="dxa"/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10001101</w:t>
            </w:r>
          </w:p>
        </w:tc>
        <w:tc>
          <w:tcPr>
            <w:tcW w:w="733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6D34EE" w:rsidRDefault="00810FA6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6D34EE" w:rsidRPr="006D34EE" w:rsidRDefault="006D34EE" w:rsidP="006D34EE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1134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王涌</w:t>
            </w:r>
          </w:p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薛克鹏</w:t>
            </w:r>
          </w:p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胡继晔</w:t>
            </w:r>
          </w:p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易军</w:t>
            </w:r>
          </w:p>
        </w:tc>
        <w:tc>
          <w:tcPr>
            <w:tcW w:w="590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法律文书写作、法律谈判与诉讼技能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21002107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hint="eastAsia"/>
                <w:szCs w:val="21"/>
              </w:rPr>
              <w:t>必修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szCs w:val="21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袁钢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刑事诉讼法专题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21002108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810FA6" w:rsidP="006D34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3</w:t>
            </w:r>
            <w:r w:rsidRPr="006D34EE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810FA6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李本森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8</w:t>
            </w:r>
          </w:p>
        </w:tc>
        <w:tc>
          <w:tcPr>
            <w:tcW w:w="1601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资本市场法专题</w:t>
            </w:r>
          </w:p>
        </w:tc>
        <w:tc>
          <w:tcPr>
            <w:tcW w:w="1649" w:type="dxa"/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21002101</w:t>
            </w:r>
          </w:p>
        </w:tc>
        <w:tc>
          <w:tcPr>
            <w:tcW w:w="733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6D34EE" w:rsidRDefault="00810FA6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34EE" w:rsidRPr="006D34EE" w:rsidRDefault="006D34EE" w:rsidP="006D34EE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1134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马更新</w:t>
            </w:r>
          </w:p>
        </w:tc>
        <w:tc>
          <w:tcPr>
            <w:tcW w:w="590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9</w:t>
            </w:r>
          </w:p>
        </w:tc>
        <w:tc>
          <w:tcPr>
            <w:tcW w:w="1601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信托法专题</w:t>
            </w:r>
          </w:p>
        </w:tc>
        <w:tc>
          <w:tcPr>
            <w:tcW w:w="1649" w:type="dxa"/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21002102</w:t>
            </w:r>
          </w:p>
        </w:tc>
        <w:tc>
          <w:tcPr>
            <w:tcW w:w="733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6D34EE" w:rsidRDefault="00810FA6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6D34EE" w:rsidRPr="006D34EE" w:rsidRDefault="006D34EE" w:rsidP="006D34EE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34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王涌</w:t>
            </w:r>
          </w:p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赵廉慧</w:t>
            </w:r>
          </w:p>
        </w:tc>
        <w:tc>
          <w:tcPr>
            <w:tcW w:w="590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</w:t>
            </w:r>
          </w:p>
        </w:tc>
        <w:tc>
          <w:tcPr>
            <w:tcW w:w="1601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互联网金融与法律</w:t>
            </w:r>
          </w:p>
        </w:tc>
        <w:tc>
          <w:tcPr>
            <w:tcW w:w="1649" w:type="dxa"/>
            <w:vAlign w:val="center"/>
          </w:tcPr>
          <w:p w:rsidR="006D34EE" w:rsidRPr="00832163" w:rsidRDefault="006D34EE" w:rsidP="006D34EE">
            <w:pPr>
              <w:jc w:val="center"/>
            </w:pPr>
            <w:r w:rsidRPr="00832163">
              <w:t>21002103</w:t>
            </w:r>
          </w:p>
        </w:tc>
        <w:tc>
          <w:tcPr>
            <w:tcW w:w="733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6D34EE" w:rsidRPr="006D34EE" w:rsidRDefault="00810FA6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6D34EE" w:rsidRPr="006D34EE" w:rsidRDefault="006D34EE" w:rsidP="006D34EE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134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李爱君</w:t>
            </w:r>
          </w:p>
        </w:tc>
        <w:tc>
          <w:tcPr>
            <w:tcW w:w="590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D34EE" w:rsidRPr="006D34EE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11</w:t>
            </w:r>
          </w:p>
        </w:tc>
        <w:tc>
          <w:tcPr>
            <w:tcW w:w="1601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金融法前沿讲座</w:t>
            </w:r>
          </w:p>
        </w:tc>
        <w:tc>
          <w:tcPr>
            <w:tcW w:w="1649" w:type="dxa"/>
            <w:vAlign w:val="center"/>
          </w:tcPr>
          <w:p w:rsidR="006D34EE" w:rsidRDefault="006D34EE" w:rsidP="006D34EE">
            <w:pPr>
              <w:jc w:val="center"/>
            </w:pPr>
            <w:r w:rsidRPr="00832163">
              <w:t>21002104</w:t>
            </w:r>
          </w:p>
        </w:tc>
        <w:tc>
          <w:tcPr>
            <w:tcW w:w="733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6D34EE" w:rsidRPr="006D34EE" w:rsidRDefault="00810FA6" w:rsidP="006D3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6D34EE" w:rsidRPr="006D34EE" w:rsidRDefault="006D34EE" w:rsidP="006D34EE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134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吴日焕等</w:t>
            </w:r>
          </w:p>
        </w:tc>
        <w:tc>
          <w:tcPr>
            <w:tcW w:w="590" w:type="dxa"/>
            <w:vAlign w:val="center"/>
          </w:tcPr>
          <w:p w:rsidR="006D34EE" w:rsidRPr="006D34EE" w:rsidRDefault="006D34EE" w:rsidP="006D34EE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6D34EE" w:rsidRDefault="006D34EE" w:rsidP="006D34EE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</w:tbl>
    <w:p w:rsidR="006D34EE" w:rsidRPr="006D34EE" w:rsidRDefault="006D34EE">
      <w:pPr>
        <w:jc w:val="center"/>
        <w:rPr>
          <w:rFonts w:eastAsia="黑体"/>
          <w:sz w:val="28"/>
          <w:szCs w:val="28"/>
        </w:rPr>
      </w:pPr>
      <w:bookmarkStart w:id="25" w:name="OLE_LINK15"/>
      <w:bookmarkStart w:id="26" w:name="OLE_LINK16"/>
      <w:bookmarkEnd w:id="20"/>
      <w:bookmarkEnd w:id="21"/>
      <w:bookmarkEnd w:id="22"/>
      <w:bookmarkEnd w:id="24"/>
    </w:p>
    <w:p w:rsidR="006D34EE" w:rsidRPr="006D34EE" w:rsidRDefault="006D34EE">
      <w:pPr>
        <w:widowControl/>
        <w:jc w:val="left"/>
        <w:rPr>
          <w:rFonts w:eastAsia="黑体"/>
          <w:sz w:val="28"/>
          <w:szCs w:val="28"/>
        </w:rPr>
      </w:pPr>
      <w:r w:rsidRPr="006D34EE">
        <w:rPr>
          <w:rFonts w:eastAsia="黑体"/>
          <w:sz w:val="28"/>
          <w:szCs w:val="28"/>
        </w:rPr>
        <w:br w:type="page"/>
      </w:r>
    </w:p>
    <w:p w:rsidR="006D4304" w:rsidRDefault="00712915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财税法</w:t>
      </w:r>
      <w:r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学期课程表</w:t>
      </w:r>
    </w:p>
    <w:p w:rsidR="006D4304" w:rsidRDefault="00712915">
      <w:pPr>
        <w:jc w:val="center"/>
        <w:rPr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级第一学期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 </w:t>
      </w:r>
      <w:r>
        <w:rPr>
          <w:rFonts w:eastAsia="华文行楷"/>
          <w:sz w:val="28"/>
          <w:szCs w:val="28"/>
        </w:rPr>
        <w:t>人</w:t>
      </w:r>
      <w:bookmarkEnd w:id="25"/>
      <w:bookmarkEnd w:id="26"/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01"/>
        <w:gridCol w:w="1649"/>
        <w:gridCol w:w="733"/>
        <w:gridCol w:w="507"/>
        <w:gridCol w:w="629"/>
        <w:gridCol w:w="833"/>
        <w:gridCol w:w="706"/>
        <w:gridCol w:w="636"/>
        <w:gridCol w:w="1134"/>
        <w:gridCol w:w="590"/>
        <w:gridCol w:w="1317"/>
      </w:tblGrid>
      <w:tr w:rsidR="006D34EE" w:rsidRPr="00EE5FA5" w:rsidTr="006D34EE">
        <w:trPr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D34EE" w:rsidRPr="00EE5FA5" w:rsidRDefault="00712915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bookmarkStart w:id="27" w:name="OLE_LINK60"/>
            <w:bookmarkStart w:id="28" w:name="OLE_LINK61"/>
            <w:bookmarkStart w:id="29" w:name="OLE_LINK62"/>
            <w:r w:rsidRPr="00EE5FA5">
              <w:rPr>
                <w:rFonts w:asciiTheme="minorEastAsia" w:eastAsiaTheme="minorEastAsia" w:hAnsiTheme="minorEastAsia"/>
                <w:szCs w:val="21"/>
              </w:rPr>
              <w:br w:type="page"/>
            </w:r>
            <w:r w:rsidR="006D34EE"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ind w:leftChars="-140" w:left="-294" w:firstLineChars="90" w:firstLine="19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 程</w:t>
            </w:r>
          </w:p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代 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课时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授课人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职称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  <w:p w:rsidR="006D34EE" w:rsidRPr="00EE5FA5" w:rsidRDefault="006D34EE" w:rsidP="00EE5F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5FA5">
              <w:rPr>
                <w:rFonts w:asciiTheme="minorEastAsia" w:eastAsiaTheme="minorEastAsia" w:hAnsiTheme="minorEastAsia" w:hint="eastAsia"/>
                <w:szCs w:val="21"/>
              </w:rPr>
              <w:t>(专业方向)</w:t>
            </w:r>
          </w:p>
        </w:tc>
      </w:tr>
      <w:tr w:rsidR="006D34EE" w:rsidRPr="00EE5FA5" w:rsidTr="006D34EE">
        <w:trPr>
          <w:trHeight w:val="612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1-18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606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810FA6">
              <w:rPr>
                <w:rFonts w:eastAsiaTheme="minor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1-5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民事诉讼法专题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21002105</w:t>
            </w: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10FA6">
              <w:rPr>
                <w:rFonts w:eastAsiaTheme="minorEastAsia"/>
                <w:w w:val="80"/>
                <w:szCs w:val="21"/>
              </w:rPr>
              <w:t>207</w:t>
            </w: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邱星美</w:t>
            </w:r>
          </w:p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刘金华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10-16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法律职业伦理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21002106</w:t>
            </w: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810FA6" w:rsidRDefault="00810FA6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10FA6">
              <w:rPr>
                <w:rFonts w:eastAsiaTheme="minorEastAsia"/>
                <w:w w:val="80"/>
                <w:szCs w:val="21"/>
              </w:rPr>
              <w:t>207</w:t>
            </w: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刘小兵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1-4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法学方法与论文写作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10001101</w:t>
            </w: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810FA6" w:rsidRDefault="00810FA6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10FA6">
              <w:rPr>
                <w:rFonts w:eastAsiaTheme="minorEastAsia"/>
                <w:w w:val="80"/>
                <w:szCs w:val="21"/>
              </w:rPr>
              <w:t>220</w:t>
            </w: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王涌</w:t>
            </w:r>
          </w:p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薛克鹏</w:t>
            </w:r>
          </w:p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胡继晔</w:t>
            </w:r>
          </w:p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易军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1-4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法律文书写作、法律谈判与诉讼技能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21002107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袁钢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1-4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刑事诉讼法专题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21002108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李本森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10-17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bookmarkStart w:id="30" w:name="_Hlk499719091"/>
            <w:r w:rsidRPr="00810FA6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国际税法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10002160</w:t>
            </w: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10FA6">
              <w:rPr>
                <w:rFonts w:eastAsiaTheme="minorEastAsia"/>
                <w:w w:val="80"/>
                <w:szCs w:val="21"/>
              </w:rPr>
              <w:t>222</w:t>
            </w: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徐妍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1-7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审计与审计法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21002110</w:t>
            </w: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10FA6">
              <w:rPr>
                <w:rFonts w:eastAsiaTheme="minorEastAsia"/>
                <w:w w:val="80"/>
                <w:szCs w:val="21"/>
              </w:rPr>
              <w:t>205</w:t>
            </w: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李美云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1-7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财税法前沿讲座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21002111</w:t>
            </w: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专业选修</w:t>
            </w:r>
          </w:p>
        </w:tc>
        <w:tc>
          <w:tcPr>
            <w:tcW w:w="50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10FA6">
              <w:rPr>
                <w:rFonts w:eastAsiaTheme="minorEastAsia"/>
                <w:w w:val="80"/>
                <w:szCs w:val="21"/>
              </w:rPr>
              <w:t>223</w:t>
            </w: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翁武耀等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1-9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tr w:rsidR="006D34EE" w:rsidRPr="00EE5FA5" w:rsidTr="006D34EE">
        <w:trPr>
          <w:trHeight w:val="738"/>
          <w:jc w:val="center"/>
        </w:trPr>
        <w:tc>
          <w:tcPr>
            <w:tcW w:w="512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601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税法实务</w:t>
            </w:r>
          </w:p>
        </w:tc>
        <w:tc>
          <w:tcPr>
            <w:tcW w:w="164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10002161</w:t>
            </w:r>
          </w:p>
        </w:tc>
        <w:tc>
          <w:tcPr>
            <w:tcW w:w="7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专业选修</w:t>
            </w:r>
          </w:p>
        </w:tc>
        <w:tc>
          <w:tcPr>
            <w:tcW w:w="507" w:type="dxa"/>
            <w:vAlign w:val="center"/>
          </w:tcPr>
          <w:p w:rsidR="006D34EE" w:rsidRPr="00810FA6" w:rsidRDefault="006D34EE" w:rsidP="00810FA6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33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10FA6">
              <w:rPr>
                <w:rFonts w:eastAsiaTheme="minorEastAsia"/>
                <w:w w:val="80"/>
                <w:szCs w:val="21"/>
              </w:rPr>
              <w:t>222</w:t>
            </w:r>
          </w:p>
        </w:tc>
        <w:tc>
          <w:tcPr>
            <w:tcW w:w="1134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翟继光</w:t>
            </w:r>
          </w:p>
        </w:tc>
        <w:tc>
          <w:tcPr>
            <w:tcW w:w="590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6D34EE" w:rsidRPr="00810FA6" w:rsidRDefault="006D34EE" w:rsidP="00810FA6">
            <w:pPr>
              <w:jc w:val="center"/>
              <w:rPr>
                <w:rFonts w:eastAsiaTheme="minorEastAsia"/>
                <w:szCs w:val="21"/>
              </w:rPr>
            </w:pPr>
            <w:r w:rsidRPr="00810FA6">
              <w:rPr>
                <w:rFonts w:eastAsiaTheme="minorEastAsia"/>
                <w:szCs w:val="21"/>
              </w:rPr>
              <w:t>10-17</w:t>
            </w:r>
            <w:r w:rsidRPr="00810FA6">
              <w:rPr>
                <w:rFonts w:eastAsiaTheme="minorEastAsia"/>
                <w:szCs w:val="21"/>
              </w:rPr>
              <w:t>周</w:t>
            </w:r>
          </w:p>
        </w:tc>
      </w:tr>
      <w:bookmarkEnd w:id="27"/>
      <w:bookmarkEnd w:id="28"/>
      <w:bookmarkEnd w:id="29"/>
      <w:bookmarkEnd w:id="30"/>
    </w:tbl>
    <w:p w:rsidR="006D34EE" w:rsidRDefault="006D34EE">
      <w:pPr>
        <w:widowControl/>
        <w:jc w:val="left"/>
      </w:pPr>
    </w:p>
    <w:p w:rsidR="006D34EE" w:rsidRDefault="006D34EE">
      <w:pPr>
        <w:widowControl/>
        <w:jc w:val="left"/>
      </w:pPr>
      <w:r>
        <w:br w:type="page"/>
      </w:r>
    </w:p>
    <w:p w:rsidR="006D4304" w:rsidRDefault="00712915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社会法</w:t>
      </w:r>
      <w:r>
        <w:rPr>
          <w:rFonts w:eastAsia="黑体"/>
          <w:sz w:val="28"/>
          <w:szCs w:val="28"/>
        </w:rPr>
        <w:t>方向硕士生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学期课程表</w:t>
      </w:r>
    </w:p>
    <w:p w:rsidR="006D4304" w:rsidRDefault="00712915">
      <w:pPr>
        <w:rPr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</w:t>
      </w:r>
      <w:r>
        <w:rPr>
          <w:rFonts w:eastAsia="华文行楷" w:hint="eastAsia"/>
          <w:sz w:val="28"/>
          <w:szCs w:val="28"/>
        </w:rPr>
        <w:t>二</w:t>
      </w:r>
      <w:r>
        <w:rPr>
          <w:rFonts w:eastAsia="华文行楷"/>
          <w:sz w:val="28"/>
          <w:szCs w:val="28"/>
        </w:rPr>
        <w:t>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01"/>
        <w:gridCol w:w="1649"/>
        <w:gridCol w:w="733"/>
        <w:gridCol w:w="507"/>
        <w:gridCol w:w="629"/>
        <w:gridCol w:w="833"/>
        <w:gridCol w:w="706"/>
        <w:gridCol w:w="636"/>
        <w:gridCol w:w="1134"/>
        <w:gridCol w:w="590"/>
        <w:gridCol w:w="1317"/>
      </w:tblGrid>
      <w:tr w:rsidR="00BD6E92" w:rsidRPr="006D34EE" w:rsidTr="00EE5FA5">
        <w:trPr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br w:type="page"/>
            </w:r>
            <w:r w:rsidRPr="006D34EE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课</w:t>
            </w:r>
            <w:r w:rsidRPr="006D34EE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D34EE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代</w:t>
            </w:r>
            <w:r w:rsidRPr="006D34EE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D34EE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D34EE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BD6E92" w:rsidRPr="006D34EE" w:rsidRDefault="00BD6E92" w:rsidP="00EE5FA5">
            <w:pPr>
              <w:jc w:val="center"/>
              <w:rPr>
                <w:rFonts w:eastAsia="黑体"/>
                <w:szCs w:val="21"/>
              </w:rPr>
            </w:pPr>
            <w:r w:rsidRPr="006D34EE">
              <w:rPr>
                <w:rFonts w:eastAsia="黑体" w:hint="eastAsia"/>
                <w:szCs w:val="21"/>
              </w:rPr>
              <w:t>(</w:t>
            </w:r>
            <w:r w:rsidRPr="006D34EE">
              <w:rPr>
                <w:rFonts w:eastAsia="黑体" w:hint="eastAsia"/>
                <w:szCs w:val="21"/>
              </w:rPr>
              <w:t>专业方向</w:t>
            </w:r>
            <w:r w:rsidRPr="006D34EE">
              <w:rPr>
                <w:rFonts w:eastAsia="黑体" w:hint="eastAsia"/>
                <w:szCs w:val="21"/>
              </w:rPr>
              <w:t>)</w:t>
            </w:r>
          </w:p>
        </w:tc>
      </w:tr>
      <w:tr w:rsidR="00BD6E92" w:rsidRPr="006D34EE" w:rsidTr="00EE5FA5">
        <w:trPr>
          <w:trHeight w:val="612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</w:p>
        </w:tc>
        <w:tc>
          <w:tcPr>
            <w:tcW w:w="1601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49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szCs w:val="21"/>
              </w:rPr>
              <w:t>64</w:t>
            </w:r>
          </w:p>
        </w:tc>
        <w:tc>
          <w:tcPr>
            <w:tcW w:w="833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90" w:type="dxa"/>
            <w:vAlign w:val="center"/>
          </w:tcPr>
          <w:p w:rsidR="00BD6E92" w:rsidRPr="006D34EE" w:rsidRDefault="00BD6E92" w:rsidP="00EE5FA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1-18</w:t>
            </w:r>
            <w:r w:rsidRPr="006D34EE">
              <w:rPr>
                <w:rFonts w:hint="eastAsia"/>
                <w:szCs w:val="21"/>
              </w:rPr>
              <w:t>周</w:t>
            </w:r>
          </w:p>
        </w:tc>
      </w:tr>
      <w:tr w:rsidR="00BD6E92" w:rsidRPr="006D34EE" w:rsidTr="00EE5FA5">
        <w:trPr>
          <w:trHeight w:val="606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1601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49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34EE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590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</w:p>
        </w:tc>
        <w:tc>
          <w:tcPr>
            <w:tcW w:w="1601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民事诉讼法专题</w:t>
            </w:r>
          </w:p>
        </w:tc>
        <w:tc>
          <w:tcPr>
            <w:tcW w:w="1649" w:type="dxa"/>
            <w:vAlign w:val="center"/>
          </w:tcPr>
          <w:p w:rsidR="00BD6E92" w:rsidRPr="00832163" w:rsidRDefault="00BD6E92" w:rsidP="00EE5FA5">
            <w:pPr>
              <w:jc w:val="center"/>
            </w:pPr>
            <w:r w:rsidRPr="00832163">
              <w:t>21002105</w:t>
            </w:r>
          </w:p>
        </w:tc>
        <w:tc>
          <w:tcPr>
            <w:tcW w:w="733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3</w:t>
            </w:r>
            <w:r w:rsidRPr="006D34E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D6E92" w:rsidRPr="006D34EE" w:rsidRDefault="00BD6E92" w:rsidP="00EE5FA5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34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邱星美</w:t>
            </w:r>
          </w:p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刘金华</w:t>
            </w:r>
          </w:p>
        </w:tc>
        <w:tc>
          <w:tcPr>
            <w:tcW w:w="590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10-16周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4</w:t>
            </w:r>
          </w:p>
        </w:tc>
        <w:tc>
          <w:tcPr>
            <w:tcW w:w="1601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法律职业伦理</w:t>
            </w:r>
          </w:p>
        </w:tc>
        <w:tc>
          <w:tcPr>
            <w:tcW w:w="1649" w:type="dxa"/>
            <w:vAlign w:val="center"/>
          </w:tcPr>
          <w:p w:rsidR="00BD6E92" w:rsidRPr="00832163" w:rsidRDefault="00BD6E92" w:rsidP="00EE5FA5">
            <w:pPr>
              <w:jc w:val="center"/>
            </w:pPr>
            <w:r w:rsidRPr="00832163">
              <w:t>21002106</w:t>
            </w:r>
          </w:p>
        </w:tc>
        <w:tc>
          <w:tcPr>
            <w:tcW w:w="733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BD6E92" w:rsidRPr="006D34EE" w:rsidRDefault="00BD6E92" w:rsidP="00EE5FA5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34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刘小兵</w:t>
            </w:r>
          </w:p>
        </w:tc>
        <w:tc>
          <w:tcPr>
            <w:tcW w:w="590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5</w:t>
            </w:r>
          </w:p>
        </w:tc>
        <w:tc>
          <w:tcPr>
            <w:tcW w:w="1601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法学方法</w:t>
            </w:r>
            <w:r w:rsidRPr="006D34EE">
              <w:rPr>
                <w:rFonts w:ascii="宋体" w:hAnsi="宋体" w:cs="宋体" w:hint="eastAsia"/>
                <w:szCs w:val="21"/>
              </w:rPr>
              <w:t>与论文写作</w:t>
            </w:r>
          </w:p>
        </w:tc>
        <w:tc>
          <w:tcPr>
            <w:tcW w:w="1649" w:type="dxa"/>
            <w:vAlign w:val="center"/>
          </w:tcPr>
          <w:p w:rsidR="00BD6E92" w:rsidRPr="00832163" w:rsidRDefault="00BD6E92" w:rsidP="00EE5FA5">
            <w:pPr>
              <w:jc w:val="center"/>
            </w:pPr>
            <w:r w:rsidRPr="00832163">
              <w:t>10001101</w:t>
            </w:r>
          </w:p>
        </w:tc>
        <w:tc>
          <w:tcPr>
            <w:tcW w:w="733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BD6E92" w:rsidRPr="006D34EE" w:rsidRDefault="00BD6E92" w:rsidP="00EE5FA5">
            <w:pPr>
              <w:jc w:val="center"/>
              <w:rPr>
                <w:w w:val="80"/>
                <w:szCs w:val="21"/>
              </w:rPr>
            </w:pPr>
            <w:r w:rsidRPr="006D34EE"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1134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王涌</w:t>
            </w:r>
          </w:p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薛克鹏</w:t>
            </w:r>
          </w:p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胡继晔</w:t>
            </w:r>
          </w:p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易军</w:t>
            </w:r>
          </w:p>
        </w:tc>
        <w:tc>
          <w:tcPr>
            <w:tcW w:w="590" w:type="dxa"/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法律文书写作、法律谈判与诉讼技能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832163" w:rsidRDefault="00BD6E92" w:rsidP="00EE5FA5">
            <w:pPr>
              <w:jc w:val="center"/>
            </w:pPr>
            <w:r w:rsidRPr="00832163">
              <w:t>21002107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hint="eastAsia"/>
                <w:szCs w:val="21"/>
              </w:rPr>
              <w:t>必修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szCs w:val="21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hint="eastAsia"/>
                <w:szCs w:val="21"/>
              </w:rPr>
              <w:t>1</w:t>
            </w:r>
            <w:r w:rsidRPr="006D34EE">
              <w:rPr>
                <w:szCs w:val="21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袁钢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刑事诉讼法专题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832163" w:rsidRDefault="00BD6E92" w:rsidP="00EE5FA5">
            <w:pPr>
              <w:jc w:val="center"/>
            </w:pPr>
            <w:r w:rsidRPr="00832163">
              <w:t>21002108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3</w:t>
            </w:r>
            <w:r w:rsidRPr="006D34EE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李本森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2" w:rsidRPr="006D34EE" w:rsidRDefault="00BD6E92" w:rsidP="00EE5FA5">
            <w:pPr>
              <w:jc w:val="center"/>
              <w:rPr>
                <w:rFonts w:ascii="宋体" w:hAnsi="宋体" w:cs="宋体"/>
                <w:szCs w:val="21"/>
              </w:rPr>
            </w:pPr>
            <w:r w:rsidRPr="006D34EE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BD6E92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8</w:t>
            </w:r>
          </w:p>
        </w:tc>
        <w:tc>
          <w:tcPr>
            <w:tcW w:w="1601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劳动法专题</w:t>
            </w:r>
          </w:p>
        </w:tc>
        <w:tc>
          <w:tcPr>
            <w:tcW w:w="164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21002118</w:t>
            </w:r>
          </w:p>
        </w:tc>
        <w:tc>
          <w:tcPr>
            <w:tcW w:w="733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48</w:t>
            </w:r>
          </w:p>
        </w:tc>
        <w:tc>
          <w:tcPr>
            <w:tcW w:w="833" w:type="dxa"/>
            <w:vAlign w:val="center"/>
          </w:tcPr>
          <w:p w:rsidR="00BD6E92" w:rsidRDefault="00BB2A6C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223</w:t>
            </w:r>
          </w:p>
        </w:tc>
        <w:tc>
          <w:tcPr>
            <w:tcW w:w="1134" w:type="dxa"/>
            <w:vAlign w:val="center"/>
          </w:tcPr>
          <w:p w:rsidR="00BD6E92" w:rsidRDefault="00BD6E92" w:rsidP="00BD6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金英杰</w:t>
            </w:r>
          </w:p>
          <w:p w:rsidR="00BD6E92" w:rsidRDefault="00BD6E92" w:rsidP="00BD6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胡彩肖</w:t>
            </w:r>
          </w:p>
        </w:tc>
        <w:tc>
          <w:tcPr>
            <w:tcW w:w="590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1-10</w:t>
            </w:r>
            <w:r>
              <w:rPr>
                <w:bCs/>
                <w:szCs w:val="21"/>
              </w:rPr>
              <w:t>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BD6E92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9</w:t>
            </w:r>
          </w:p>
        </w:tc>
        <w:tc>
          <w:tcPr>
            <w:tcW w:w="1601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社会保障法专题</w:t>
            </w:r>
          </w:p>
        </w:tc>
        <w:tc>
          <w:tcPr>
            <w:tcW w:w="164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21002119</w:t>
            </w:r>
          </w:p>
        </w:tc>
        <w:tc>
          <w:tcPr>
            <w:tcW w:w="733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62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48</w:t>
            </w:r>
          </w:p>
        </w:tc>
        <w:tc>
          <w:tcPr>
            <w:tcW w:w="833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</w:p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204</w:t>
            </w:r>
          </w:p>
        </w:tc>
        <w:tc>
          <w:tcPr>
            <w:tcW w:w="1134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杨飞</w:t>
            </w:r>
          </w:p>
        </w:tc>
        <w:tc>
          <w:tcPr>
            <w:tcW w:w="590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1-10</w:t>
            </w:r>
            <w:r>
              <w:rPr>
                <w:bCs/>
                <w:szCs w:val="21"/>
              </w:rPr>
              <w:t>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BD6E92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10</w:t>
            </w:r>
          </w:p>
        </w:tc>
        <w:tc>
          <w:tcPr>
            <w:tcW w:w="1601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卫生法专题</w:t>
            </w:r>
          </w:p>
        </w:tc>
        <w:tc>
          <w:tcPr>
            <w:tcW w:w="164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21002120</w:t>
            </w:r>
          </w:p>
        </w:tc>
        <w:tc>
          <w:tcPr>
            <w:tcW w:w="733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62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48</w:t>
            </w:r>
          </w:p>
        </w:tc>
        <w:tc>
          <w:tcPr>
            <w:tcW w:w="833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222</w:t>
            </w:r>
          </w:p>
        </w:tc>
        <w:tc>
          <w:tcPr>
            <w:tcW w:w="1134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翟宏丽</w:t>
            </w:r>
          </w:p>
        </w:tc>
        <w:tc>
          <w:tcPr>
            <w:tcW w:w="590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-1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周</w:t>
            </w:r>
          </w:p>
        </w:tc>
      </w:tr>
      <w:tr w:rsidR="00BD6E92" w:rsidRPr="006D34EE" w:rsidTr="00EE5FA5">
        <w:trPr>
          <w:trHeight w:val="738"/>
          <w:jc w:val="center"/>
        </w:trPr>
        <w:tc>
          <w:tcPr>
            <w:tcW w:w="512" w:type="dxa"/>
            <w:vAlign w:val="center"/>
          </w:tcPr>
          <w:p w:rsidR="00BD6E92" w:rsidRPr="006D34EE" w:rsidRDefault="00BD6E92" w:rsidP="00BD6E92">
            <w:pPr>
              <w:jc w:val="center"/>
              <w:rPr>
                <w:szCs w:val="21"/>
              </w:rPr>
            </w:pPr>
            <w:r w:rsidRPr="006D34EE">
              <w:rPr>
                <w:rFonts w:hint="eastAsia"/>
                <w:szCs w:val="21"/>
              </w:rPr>
              <w:t>11</w:t>
            </w:r>
          </w:p>
        </w:tc>
        <w:tc>
          <w:tcPr>
            <w:tcW w:w="1601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bookmarkStart w:id="31" w:name="OLE_LINK67"/>
            <w:r>
              <w:rPr>
                <w:rFonts w:hint="eastAsia"/>
                <w:bCs/>
                <w:szCs w:val="21"/>
              </w:rPr>
              <w:t>劳动法案例分析专题</w:t>
            </w:r>
            <w:bookmarkEnd w:id="31"/>
          </w:p>
        </w:tc>
        <w:tc>
          <w:tcPr>
            <w:tcW w:w="164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 w:rsidRPr="00BD6E92">
              <w:rPr>
                <w:bCs/>
                <w:szCs w:val="21"/>
              </w:rPr>
              <w:t>20002107</w:t>
            </w:r>
          </w:p>
        </w:tc>
        <w:tc>
          <w:tcPr>
            <w:tcW w:w="733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7" w:type="dxa"/>
            <w:vAlign w:val="center"/>
          </w:tcPr>
          <w:p w:rsidR="00BD6E92" w:rsidRDefault="00810FA6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bookmarkStart w:id="32" w:name="_GoBack"/>
            <w:bookmarkEnd w:id="32"/>
          </w:p>
        </w:tc>
        <w:tc>
          <w:tcPr>
            <w:tcW w:w="629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32</w:t>
            </w:r>
          </w:p>
        </w:tc>
        <w:tc>
          <w:tcPr>
            <w:tcW w:w="833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223</w:t>
            </w:r>
          </w:p>
        </w:tc>
        <w:tc>
          <w:tcPr>
            <w:tcW w:w="1134" w:type="dxa"/>
            <w:vAlign w:val="center"/>
          </w:tcPr>
          <w:p w:rsidR="00BD6E92" w:rsidRDefault="00BD6E92" w:rsidP="00BD6E92">
            <w:pPr>
              <w:jc w:val="center"/>
            </w:pPr>
            <w:r>
              <w:rPr>
                <w:rFonts w:hint="eastAsia"/>
              </w:rPr>
              <w:t>杨飞等</w:t>
            </w:r>
          </w:p>
        </w:tc>
        <w:tc>
          <w:tcPr>
            <w:tcW w:w="590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D6E92" w:rsidRDefault="00BD6E92" w:rsidP="00BD6E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1-8</w:t>
            </w:r>
            <w:r>
              <w:rPr>
                <w:rFonts w:hint="eastAsia"/>
                <w:bCs/>
                <w:szCs w:val="21"/>
              </w:rPr>
              <w:t>周</w:t>
            </w:r>
          </w:p>
        </w:tc>
      </w:tr>
    </w:tbl>
    <w:p w:rsidR="00BD6E92" w:rsidRPr="00BD6E92" w:rsidRDefault="00BD6E92">
      <w:pPr>
        <w:jc w:val="center"/>
        <w:rPr>
          <w:rFonts w:eastAsia="黑体"/>
          <w:sz w:val="28"/>
          <w:szCs w:val="28"/>
        </w:rPr>
      </w:pPr>
    </w:p>
    <w:p w:rsidR="00BD6E92" w:rsidRPr="00BD6E92" w:rsidRDefault="00BD6E92">
      <w:pPr>
        <w:widowControl/>
        <w:jc w:val="left"/>
        <w:rPr>
          <w:rFonts w:eastAsia="黑体"/>
          <w:sz w:val="28"/>
          <w:szCs w:val="28"/>
        </w:rPr>
      </w:pPr>
      <w:r w:rsidRPr="00BD6E92">
        <w:rPr>
          <w:rFonts w:eastAsia="黑体"/>
          <w:sz w:val="28"/>
          <w:szCs w:val="28"/>
        </w:rPr>
        <w:br w:type="page"/>
      </w:r>
    </w:p>
    <w:p w:rsidR="006D4304" w:rsidRDefault="00200EC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712915">
        <w:rPr>
          <w:rFonts w:eastAsia="黑体"/>
          <w:sz w:val="28"/>
          <w:szCs w:val="28"/>
          <w:u w:val="single"/>
        </w:rPr>
        <w:t>民商法学</w:t>
      </w:r>
      <w:r w:rsidR="00712915">
        <w:rPr>
          <w:rFonts w:eastAsia="黑体"/>
          <w:sz w:val="28"/>
          <w:szCs w:val="28"/>
          <w:u w:val="single"/>
        </w:rPr>
        <w:t xml:space="preserve">  </w:t>
      </w:r>
      <w:r w:rsidR="00712915">
        <w:rPr>
          <w:rFonts w:eastAsia="黑体"/>
          <w:sz w:val="28"/>
          <w:szCs w:val="28"/>
        </w:rPr>
        <w:t>专业</w:t>
      </w:r>
      <w:r w:rsidR="00712915">
        <w:rPr>
          <w:rFonts w:eastAsia="黑体"/>
          <w:sz w:val="28"/>
          <w:szCs w:val="28"/>
          <w:u w:val="single"/>
        </w:rPr>
        <w:t xml:space="preserve">           </w:t>
      </w:r>
      <w:r w:rsidR="00712915">
        <w:rPr>
          <w:rFonts w:eastAsia="黑体"/>
          <w:sz w:val="28"/>
          <w:szCs w:val="28"/>
        </w:rPr>
        <w:t>方向博士生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6D430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24"/>
              </w:rPr>
            </w:pPr>
          </w:p>
          <w:p w:rsidR="006D4304" w:rsidRDefault="006D4304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A663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30011001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</w:t>
            </w:r>
            <w:r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  <w:r>
              <w:rPr>
                <w:sz w:val="20"/>
                <w:szCs w:val="20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14"/>
                <w:szCs w:val="14"/>
              </w:rPr>
            </w:pPr>
          </w:p>
        </w:tc>
      </w:tr>
    </w:tbl>
    <w:p w:rsidR="00BD6E92" w:rsidRPr="00BD6E92" w:rsidRDefault="00BD6E92">
      <w:pPr>
        <w:jc w:val="center"/>
        <w:rPr>
          <w:rFonts w:eastAsia="黑体"/>
          <w:sz w:val="28"/>
          <w:szCs w:val="28"/>
        </w:rPr>
      </w:pPr>
    </w:p>
    <w:p w:rsidR="00BD6E92" w:rsidRPr="00BD6E92" w:rsidRDefault="00BD6E92">
      <w:pPr>
        <w:widowControl/>
        <w:jc w:val="left"/>
        <w:rPr>
          <w:rFonts w:eastAsia="黑体"/>
          <w:sz w:val="28"/>
          <w:szCs w:val="28"/>
        </w:rPr>
      </w:pPr>
      <w:r w:rsidRPr="00BD6E92">
        <w:rPr>
          <w:rFonts w:eastAsia="黑体"/>
          <w:sz w:val="28"/>
          <w:szCs w:val="28"/>
        </w:rPr>
        <w:br w:type="page"/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经济法学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方向博士生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6D430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bookmarkStart w:id="33" w:name="OLE_LINK68"/>
            <w:r>
              <w:rPr>
                <w:szCs w:val="21"/>
              </w:rPr>
              <w:t>中国马克思主义与当代</w:t>
            </w:r>
            <w:bookmarkEnd w:id="33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Cs w:val="21"/>
              </w:rPr>
            </w:pPr>
            <w:r w:rsidRPr="00BD6E92">
              <w:rPr>
                <w:szCs w:val="21"/>
              </w:rPr>
              <w:t>30011001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</w:t>
            </w:r>
            <w:r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1-9</w:t>
            </w:r>
            <w:r>
              <w:rPr>
                <w:sz w:val="20"/>
                <w:szCs w:val="20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14"/>
                <w:szCs w:val="14"/>
              </w:rPr>
            </w:pPr>
          </w:p>
        </w:tc>
      </w:tr>
    </w:tbl>
    <w:p w:rsidR="00BD6E92" w:rsidRPr="00BD6E92" w:rsidRDefault="00BD6E92">
      <w:pPr>
        <w:jc w:val="center"/>
        <w:rPr>
          <w:rFonts w:eastAsia="黑体"/>
          <w:sz w:val="28"/>
          <w:szCs w:val="28"/>
        </w:rPr>
      </w:pPr>
    </w:p>
    <w:p w:rsidR="00BD6E92" w:rsidRPr="00BD6E92" w:rsidRDefault="00BD6E92">
      <w:pPr>
        <w:widowControl/>
        <w:jc w:val="left"/>
        <w:rPr>
          <w:rFonts w:eastAsia="黑体"/>
          <w:sz w:val="28"/>
          <w:szCs w:val="28"/>
        </w:rPr>
      </w:pPr>
      <w:r w:rsidRPr="00BD6E92">
        <w:rPr>
          <w:rFonts w:eastAsia="黑体"/>
          <w:sz w:val="28"/>
          <w:szCs w:val="28"/>
        </w:rPr>
        <w:br w:type="page"/>
      </w:r>
    </w:p>
    <w:p w:rsidR="006D4304" w:rsidRDefault="00557C3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712915">
        <w:rPr>
          <w:rFonts w:eastAsia="黑体"/>
          <w:sz w:val="28"/>
          <w:szCs w:val="28"/>
          <w:u w:val="single"/>
        </w:rPr>
        <w:t>民事诉讼法学</w:t>
      </w:r>
      <w:r w:rsidR="00712915">
        <w:rPr>
          <w:rFonts w:eastAsia="黑体"/>
          <w:sz w:val="28"/>
          <w:szCs w:val="28"/>
          <w:u w:val="single"/>
        </w:rPr>
        <w:t xml:space="preserve">  </w:t>
      </w:r>
      <w:r w:rsidR="00712915">
        <w:rPr>
          <w:rFonts w:eastAsia="黑体"/>
          <w:sz w:val="28"/>
          <w:szCs w:val="28"/>
        </w:rPr>
        <w:t>专业</w:t>
      </w:r>
      <w:r w:rsidR="00712915">
        <w:rPr>
          <w:rFonts w:eastAsia="黑体"/>
          <w:sz w:val="28"/>
          <w:szCs w:val="28"/>
          <w:u w:val="single"/>
        </w:rPr>
        <w:t xml:space="preserve">           </w:t>
      </w:r>
      <w:r w:rsidR="00712915">
        <w:rPr>
          <w:rFonts w:eastAsia="黑体"/>
          <w:sz w:val="28"/>
          <w:szCs w:val="28"/>
        </w:rPr>
        <w:t>方向博士生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6D430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bookmarkStart w:id="34" w:name="OLE_LINK69"/>
            <w:bookmarkStart w:id="35" w:name="OLE_LINK70"/>
            <w:r>
              <w:rPr>
                <w:szCs w:val="21"/>
              </w:rPr>
              <w:t>中国马克思主义与当代</w:t>
            </w:r>
            <w:bookmarkEnd w:id="34"/>
            <w:bookmarkEnd w:id="35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30011001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</w:t>
            </w:r>
            <w:r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  <w:r>
              <w:rPr>
                <w:sz w:val="20"/>
                <w:szCs w:val="20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57C37" w:rsidRDefault="00557C37">
      <w:pPr>
        <w:jc w:val="center"/>
      </w:pPr>
    </w:p>
    <w:p w:rsidR="00557C37" w:rsidRDefault="00557C37">
      <w:pPr>
        <w:widowControl/>
        <w:jc w:val="left"/>
      </w:pPr>
      <w:r>
        <w:br w:type="page"/>
      </w:r>
    </w:p>
    <w:p w:rsidR="006D4304" w:rsidRDefault="006D4304">
      <w:pPr>
        <w:jc w:val="center"/>
      </w:pPr>
    </w:p>
    <w:p w:rsidR="006D4304" w:rsidRDefault="00557C3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 w:rsidR="00712915">
        <w:rPr>
          <w:rFonts w:eastAsia="黑体"/>
          <w:sz w:val="28"/>
          <w:szCs w:val="28"/>
          <w:u w:val="single"/>
        </w:rPr>
        <w:t>环境与资源保护法学</w:t>
      </w:r>
      <w:r w:rsidR="00712915">
        <w:rPr>
          <w:rFonts w:eastAsia="黑体"/>
          <w:sz w:val="28"/>
          <w:szCs w:val="28"/>
          <w:u w:val="single"/>
        </w:rPr>
        <w:t xml:space="preserve">  </w:t>
      </w:r>
      <w:r w:rsidR="00712915">
        <w:rPr>
          <w:rFonts w:eastAsia="黑体"/>
          <w:sz w:val="28"/>
          <w:szCs w:val="28"/>
        </w:rPr>
        <w:t>专业</w:t>
      </w:r>
      <w:r w:rsidR="00712915">
        <w:rPr>
          <w:rFonts w:eastAsia="黑体"/>
          <w:sz w:val="28"/>
          <w:szCs w:val="28"/>
          <w:u w:val="single"/>
        </w:rPr>
        <w:t xml:space="preserve">           </w:t>
      </w:r>
      <w:r w:rsidR="00712915">
        <w:rPr>
          <w:rFonts w:eastAsia="黑体"/>
          <w:sz w:val="28"/>
          <w:szCs w:val="28"/>
        </w:rPr>
        <w:t>方向博士生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6D430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30011001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</w:t>
            </w:r>
            <w:r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1-9</w:t>
            </w:r>
            <w:r>
              <w:rPr>
                <w:sz w:val="20"/>
                <w:szCs w:val="20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color w:val="FF0000"/>
                <w:w w:val="8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57C37" w:rsidRDefault="00557C37" w:rsidP="00557C37"/>
    <w:p w:rsidR="006D4304" w:rsidRPr="00557C37" w:rsidRDefault="00557C37" w:rsidP="00557C37">
      <w:pPr>
        <w:widowControl/>
        <w:jc w:val="left"/>
      </w:pPr>
      <w:r>
        <w:br w:type="page"/>
      </w:r>
    </w:p>
    <w:p w:rsidR="00557C37" w:rsidRDefault="00557C37">
      <w:pPr>
        <w:jc w:val="center"/>
        <w:rPr>
          <w:rFonts w:eastAsia="黑体"/>
          <w:sz w:val="28"/>
          <w:szCs w:val="28"/>
          <w:u w:val="single"/>
        </w:rPr>
      </w:pP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>知识产权法学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方向博士生</w:t>
      </w:r>
    </w:p>
    <w:p w:rsidR="006D4304" w:rsidRDefault="0071291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6D4304" w:rsidRDefault="00712915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6D430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6D4304" w:rsidRDefault="007129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6D430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30011001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</w:t>
            </w:r>
            <w:r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6D430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  <w:r>
              <w:rPr>
                <w:sz w:val="20"/>
                <w:szCs w:val="20"/>
              </w:rPr>
              <w:t>周</w:t>
            </w:r>
          </w:p>
        </w:tc>
      </w:tr>
      <w:tr w:rsidR="006D430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BD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712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4" w:rsidRDefault="006D4304">
            <w:pPr>
              <w:jc w:val="center"/>
              <w:rPr>
                <w:sz w:val="14"/>
                <w:szCs w:val="14"/>
              </w:rPr>
            </w:pPr>
          </w:p>
        </w:tc>
      </w:tr>
    </w:tbl>
    <w:p w:rsidR="006D4304" w:rsidRDefault="006D4304">
      <w:pPr>
        <w:jc w:val="center"/>
      </w:pPr>
    </w:p>
    <w:p w:rsidR="006D4304" w:rsidRDefault="006D4304">
      <w:pPr>
        <w:jc w:val="center"/>
      </w:pPr>
    </w:p>
    <w:sectPr w:rsidR="006D4304">
      <w:pgSz w:w="11907" w:h="16840"/>
      <w:pgMar w:top="1440" w:right="1797" w:bottom="1440" w:left="1797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A3" w:rsidRDefault="003721A3" w:rsidP="000A5588">
      <w:r>
        <w:separator/>
      </w:r>
    </w:p>
  </w:endnote>
  <w:endnote w:type="continuationSeparator" w:id="0">
    <w:p w:rsidR="003721A3" w:rsidRDefault="003721A3" w:rsidP="000A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A3" w:rsidRDefault="003721A3" w:rsidP="000A5588">
      <w:r>
        <w:separator/>
      </w:r>
    </w:p>
  </w:footnote>
  <w:footnote w:type="continuationSeparator" w:id="0">
    <w:p w:rsidR="003721A3" w:rsidRDefault="003721A3" w:rsidP="000A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62"/>
    <w:rsid w:val="00020E0C"/>
    <w:rsid w:val="000226DC"/>
    <w:rsid w:val="0004060E"/>
    <w:rsid w:val="00041A33"/>
    <w:rsid w:val="000450DA"/>
    <w:rsid w:val="000527C0"/>
    <w:rsid w:val="00070F20"/>
    <w:rsid w:val="000800C2"/>
    <w:rsid w:val="000A5588"/>
    <w:rsid w:val="000B0665"/>
    <w:rsid w:val="000B39C8"/>
    <w:rsid w:val="000B3B15"/>
    <w:rsid w:val="000C2186"/>
    <w:rsid w:val="000C5539"/>
    <w:rsid w:val="000D1D92"/>
    <w:rsid w:val="000F7CFF"/>
    <w:rsid w:val="00103C87"/>
    <w:rsid w:val="00112470"/>
    <w:rsid w:val="001262DB"/>
    <w:rsid w:val="0013501F"/>
    <w:rsid w:val="00151DF8"/>
    <w:rsid w:val="001826E1"/>
    <w:rsid w:val="00185AA5"/>
    <w:rsid w:val="00196828"/>
    <w:rsid w:val="001B412B"/>
    <w:rsid w:val="001B649E"/>
    <w:rsid w:val="001B6F30"/>
    <w:rsid w:val="001C0BC8"/>
    <w:rsid w:val="001E02A3"/>
    <w:rsid w:val="001E1DAA"/>
    <w:rsid w:val="001E5CD8"/>
    <w:rsid w:val="00200ECF"/>
    <w:rsid w:val="0020746F"/>
    <w:rsid w:val="00212BE7"/>
    <w:rsid w:val="002168C6"/>
    <w:rsid w:val="0021790F"/>
    <w:rsid w:val="002305C5"/>
    <w:rsid w:val="002441C9"/>
    <w:rsid w:val="00245572"/>
    <w:rsid w:val="00247637"/>
    <w:rsid w:val="00270FEA"/>
    <w:rsid w:val="00282BAD"/>
    <w:rsid w:val="00293BD4"/>
    <w:rsid w:val="002B58F8"/>
    <w:rsid w:val="002C73DE"/>
    <w:rsid w:val="002E3D66"/>
    <w:rsid w:val="002F16B9"/>
    <w:rsid w:val="002F41AB"/>
    <w:rsid w:val="00303D67"/>
    <w:rsid w:val="00307142"/>
    <w:rsid w:val="00310356"/>
    <w:rsid w:val="003321BE"/>
    <w:rsid w:val="003376B3"/>
    <w:rsid w:val="00344B0E"/>
    <w:rsid w:val="00367AA3"/>
    <w:rsid w:val="003721A3"/>
    <w:rsid w:val="003901DE"/>
    <w:rsid w:val="003957CB"/>
    <w:rsid w:val="003A1A8C"/>
    <w:rsid w:val="003A1E33"/>
    <w:rsid w:val="003A35AC"/>
    <w:rsid w:val="003A5360"/>
    <w:rsid w:val="003D2313"/>
    <w:rsid w:val="004211C8"/>
    <w:rsid w:val="00432F8A"/>
    <w:rsid w:val="00480AA3"/>
    <w:rsid w:val="004910A4"/>
    <w:rsid w:val="004A2DBA"/>
    <w:rsid w:val="004B58BC"/>
    <w:rsid w:val="004D6106"/>
    <w:rsid w:val="00507166"/>
    <w:rsid w:val="00522F58"/>
    <w:rsid w:val="00524F24"/>
    <w:rsid w:val="0053164E"/>
    <w:rsid w:val="0054024C"/>
    <w:rsid w:val="00557C37"/>
    <w:rsid w:val="0057008E"/>
    <w:rsid w:val="00571142"/>
    <w:rsid w:val="00581DCD"/>
    <w:rsid w:val="00591A2D"/>
    <w:rsid w:val="005925FA"/>
    <w:rsid w:val="005A1759"/>
    <w:rsid w:val="005B0058"/>
    <w:rsid w:val="005B2F62"/>
    <w:rsid w:val="005C07FA"/>
    <w:rsid w:val="005E2140"/>
    <w:rsid w:val="005F0258"/>
    <w:rsid w:val="005F066A"/>
    <w:rsid w:val="00605AE3"/>
    <w:rsid w:val="00623F7F"/>
    <w:rsid w:val="006252BE"/>
    <w:rsid w:val="00631286"/>
    <w:rsid w:val="0065221E"/>
    <w:rsid w:val="00666446"/>
    <w:rsid w:val="00667268"/>
    <w:rsid w:val="006907F7"/>
    <w:rsid w:val="006910B2"/>
    <w:rsid w:val="006A713E"/>
    <w:rsid w:val="006C2A7B"/>
    <w:rsid w:val="006C70DD"/>
    <w:rsid w:val="006D34EE"/>
    <w:rsid w:val="006D4304"/>
    <w:rsid w:val="00702E77"/>
    <w:rsid w:val="00712915"/>
    <w:rsid w:val="007338A2"/>
    <w:rsid w:val="00747E88"/>
    <w:rsid w:val="00751F4E"/>
    <w:rsid w:val="007531B6"/>
    <w:rsid w:val="007562DF"/>
    <w:rsid w:val="00756593"/>
    <w:rsid w:val="00775125"/>
    <w:rsid w:val="0077645B"/>
    <w:rsid w:val="00780E7E"/>
    <w:rsid w:val="00786911"/>
    <w:rsid w:val="007910EE"/>
    <w:rsid w:val="007C6D67"/>
    <w:rsid w:val="007F5AD3"/>
    <w:rsid w:val="00810FA6"/>
    <w:rsid w:val="00814471"/>
    <w:rsid w:val="00816D1E"/>
    <w:rsid w:val="008252AC"/>
    <w:rsid w:val="0083037F"/>
    <w:rsid w:val="00834932"/>
    <w:rsid w:val="008371A4"/>
    <w:rsid w:val="0084646E"/>
    <w:rsid w:val="00852018"/>
    <w:rsid w:val="0086020D"/>
    <w:rsid w:val="008619EC"/>
    <w:rsid w:val="00873DA9"/>
    <w:rsid w:val="00877BF4"/>
    <w:rsid w:val="00887A73"/>
    <w:rsid w:val="00893268"/>
    <w:rsid w:val="008965AE"/>
    <w:rsid w:val="008A2869"/>
    <w:rsid w:val="008B78F1"/>
    <w:rsid w:val="008D1F99"/>
    <w:rsid w:val="008D3CF6"/>
    <w:rsid w:val="008D6D1D"/>
    <w:rsid w:val="008E4897"/>
    <w:rsid w:val="00906B83"/>
    <w:rsid w:val="009140D7"/>
    <w:rsid w:val="009176E2"/>
    <w:rsid w:val="00947369"/>
    <w:rsid w:val="00952A91"/>
    <w:rsid w:val="00957604"/>
    <w:rsid w:val="00963525"/>
    <w:rsid w:val="00964BDA"/>
    <w:rsid w:val="00965996"/>
    <w:rsid w:val="0097179F"/>
    <w:rsid w:val="0099550E"/>
    <w:rsid w:val="009A7566"/>
    <w:rsid w:val="009B2403"/>
    <w:rsid w:val="009C0492"/>
    <w:rsid w:val="00A04CDA"/>
    <w:rsid w:val="00A12750"/>
    <w:rsid w:val="00A149B3"/>
    <w:rsid w:val="00A27FCB"/>
    <w:rsid w:val="00A42529"/>
    <w:rsid w:val="00A46AE1"/>
    <w:rsid w:val="00A56357"/>
    <w:rsid w:val="00A663E6"/>
    <w:rsid w:val="00A759FF"/>
    <w:rsid w:val="00B0338F"/>
    <w:rsid w:val="00B03E6B"/>
    <w:rsid w:val="00B11AAA"/>
    <w:rsid w:val="00B1247C"/>
    <w:rsid w:val="00B25C01"/>
    <w:rsid w:val="00B63632"/>
    <w:rsid w:val="00B65DED"/>
    <w:rsid w:val="00B704F0"/>
    <w:rsid w:val="00BB0603"/>
    <w:rsid w:val="00BB2A6C"/>
    <w:rsid w:val="00BB7F15"/>
    <w:rsid w:val="00BC5CA6"/>
    <w:rsid w:val="00BD6E92"/>
    <w:rsid w:val="00BE1485"/>
    <w:rsid w:val="00C079E1"/>
    <w:rsid w:val="00C23E7B"/>
    <w:rsid w:val="00C258C6"/>
    <w:rsid w:val="00C52BD2"/>
    <w:rsid w:val="00C727B7"/>
    <w:rsid w:val="00C77D44"/>
    <w:rsid w:val="00C839CE"/>
    <w:rsid w:val="00C8635E"/>
    <w:rsid w:val="00C911DB"/>
    <w:rsid w:val="00CB3C92"/>
    <w:rsid w:val="00CD67F1"/>
    <w:rsid w:val="00CE100C"/>
    <w:rsid w:val="00CE6B91"/>
    <w:rsid w:val="00CF288F"/>
    <w:rsid w:val="00CF336C"/>
    <w:rsid w:val="00CF62B4"/>
    <w:rsid w:val="00D054BF"/>
    <w:rsid w:val="00D0736A"/>
    <w:rsid w:val="00D251DA"/>
    <w:rsid w:val="00D332C6"/>
    <w:rsid w:val="00D42472"/>
    <w:rsid w:val="00D47A9B"/>
    <w:rsid w:val="00D72D8F"/>
    <w:rsid w:val="00D72E6A"/>
    <w:rsid w:val="00D8542D"/>
    <w:rsid w:val="00D87A2C"/>
    <w:rsid w:val="00D90473"/>
    <w:rsid w:val="00DA12CE"/>
    <w:rsid w:val="00DD6B9C"/>
    <w:rsid w:val="00DE40C5"/>
    <w:rsid w:val="00E1327E"/>
    <w:rsid w:val="00E32F26"/>
    <w:rsid w:val="00E44CF5"/>
    <w:rsid w:val="00E62A6C"/>
    <w:rsid w:val="00EB177E"/>
    <w:rsid w:val="00EB3E4A"/>
    <w:rsid w:val="00EC2DF3"/>
    <w:rsid w:val="00EE5FA5"/>
    <w:rsid w:val="00EE6195"/>
    <w:rsid w:val="00EF7505"/>
    <w:rsid w:val="00F14397"/>
    <w:rsid w:val="00F162F3"/>
    <w:rsid w:val="00F240E6"/>
    <w:rsid w:val="00F24DD1"/>
    <w:rsid w:val="00F26A9C"/>
    <w:rsid w:val="00F32B24"/>
    <w:rsid w:val="00F62879"/>
    <w:rsid w:val="00F65E22"/>
    <w:rsid w:val="00F90616"/>
    <w:rsid w:val="00F963B0"/>
    <w:rsid w:val="00FC163F"/>
    <w:rsid w:val="00FC1C03"/>
    <w:rsid w:val="00FC2DB3"/>
    <w:rsid w:val="00FC6E95"/>
    <w:rsid w:val="00FF32C0"/>
    <w:rsid w:val="01467558"/>
    <w:rsid w:val="02974514"/>
    <w:rsid w:val="05FF2F24"/>
    <w:rsid w:val="076F07BD"/>
    <w:rsid w:val="083E4FDD"/>
    <w:rsid w:val="0A242CFE"/>
    <w:rsid w:val="0C0D6BF0"/>
    <w:rsid w:val="0EA22294"/>
    <w:rsid w:val="0EA71B13"/>
    <w:rsid w:val="0EAA26E6"/>
    <w:rsid w:val="108948FB"/>
    <w:rsid w:val="13A01136"/>
    <w:rsid w:val="192B5292"/>
    <w:rsid w:val="1A775CB7"/>
    <w:rsid w:val="1AAE6B86"/>
    <w:rsid w:val="1AE935A2"/>
    <w:rsid w:val="1BCF741C"/>
    <w:rsid w:val="1C68641B"/>
    <w:rsid w:val="222A0264"/>
    <w:rsid w:val="266A639B"/>
    <w:rsid w:val="2A3F5F02"/>
    <w:rsid w:val="2E825A94"/>
    <w:rsid w:val="2EC2166F"/>
    <w:rsid w:val="31C66E4C"/>
    <w:rsid w:val="322202BB"/>
    <w:rsid w:val="34EB38FF"/>
    <w:rsid w:val="357A0C26"/>
    <w:rsid w:val="389E6591"/>
    <w:rsid w:val="390E7407"/>
    <w:rsid w:val="3B4C54E3"/>
    <w:rsid w:val="3C64614E"/>
    <w:rsid w:val="3D4608FA"/>
    <w:rsid w:val="3DA00588"/>
    <w:rsid w:val="3E530A31"/>
    <w:rsid w:val="400D7A92"/>
    <w:rsid w:val="40352A17"/>
    <w:rsid w:val="41296234"/>
    <w:rsid w:val="43734632"/>
    <w:rsid w:val="46405CF3"/>
    <w:rsid w:val="47AA4769"/>
    <w:rsid w:val="4F304D67"/>
    <w:rsid w:val="53161E57"/>
    <w:rsid w:val="546136A3"/>
    <w:rsid w:val="551E269B"/>
    <w:rsid w:val="58586A09"/>
    <w:rsid w:val="58B01B54"/>
    <w:rsid w:val="5A052559"/>
    <w:rsid w:val="5B057EBA"/>
    <w:rsid w:val="5B3D0888"/>
    <w:rsid w:val="5EBC32F5"/>
    <w:rsid w:val="606A1AD9"/>
    <w:rsid w:val="616E27B1"/>
    <w:rsid w:val="63E10FE2"/>
    <w:rsid w:val="64D62F65"/>
    <w:rsid w:val="66EC487D"/>
    <w:rsid w:val="676161E6"/>
    <w:rsid w:val="6776650C"/>
    <w:rsid w:val="68BC1BD0"/>
    <w:rsid w:val="696F17A5"/>
    <w:rsid w:val="6CAC6EC1"/>
    <w:rsid w:val="6D184D87"/>
    <w:rsid w:val="70EC6E36"/>
    <w:rsid w:val="74B96FDB"/>
    <w:rsid w:val="75D40C11"/>
    <w:rsid w:val="7F8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C2356"/>
  <w15:docId w15:val="{6F6A8CF9-760C-458B-BDB9-7322F04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3D9BD-EE69-4D8D-A994-048C86A2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1155</Words>
  <Characters>6589</Characters>
  <Application>Microsoft Office Word</Application>
  <DocSecurity>0</DocSecurity>
  <Lines>54</Lines>
  <Paragraphs>15</Paragraphs>
  <ScaleCrop>false</ScaleCrop>
  <Company>Microsoft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单位管理员</cp:lastModifiedBy>
  <cp:revision>66</cp:revision>
  <cp:lastPrinted>2017-11-24T07:48:00Z</cp:lastPrinted>
  <dcterms:created xsi:type="dcterms:W3CDTF">2014-12-11T07:16:00Z</dcterms:created>
  <dcterms:modified xsi:type="dcterms:W3CDTF">2017-12-11T08:48:00Z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