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6A" w:rsidRPr="001E7851" w:rsidRDefault="0097572A" w:rsidP="001871A5">
      <w:pPr>
        <w:spacing w:line="360" w:lineRule="exact"/>
        <w:rPr>
          <w:rFonts w:ascii="黑体" w:eastAsia="黑体" w:hint="eastAsia"/>
          <w:sz w:val="32"/>
          <w:szCs w:val="32"/>
        </w:rPr>
      </w:pPr>
      <w:bookmarkStart w:id="0" w:name="_GoBack"/>
      <w:r w:rsidRPr="001E7851">
        <w:rPr>
          <w:rFonts w:ascii="黑体" w:eastAsia="黑体" w:hint="eastAsia"/>
          <w:sz w:val="32"/>
          <w:szCs w:val="32"/>
        </w:rPr>
        <w:t>附件1</w:t>
      </w:r>
    </w:p>
    <w:bookmarkEnd w:id="0"/>
    <w:p w:rsidR="001871A5" w:rsidRPr="001871A5" w:rsidRDefault="001871A5" w:rsidP="001871A5">
      <w:pPr>
        <w:spacing w:line="360" w:lineRule="exact"/>
        <w:rPr>
          <w:rFonts w:ascii="方正小标宋简体" w:eastAsia="方正小标宋简体" w:hint="eastAsia"/>
          <w:sz w:val="32"/>
          <w:szCs w:val="32"/>
        </w:rPr>
      </w:pPr>
      <w:r>
        <w:rPr>
          <w:rFonts w:ascii="黑体" w:eastAsia="黑体" w:hint="eastAsia"/>
          <w:sz w:val="28"/>
          <w:szCs w:val="28"/>
        </w:rPr>
        <w:t xml:space="preserve">                              </w:t>
      </w:r>
      <w:r w:rsidRPr="001871A5">
        <w:rPr>
          <w:rFonts w:ascii="方正小标宋简体" w:eastAsia="方正小标宋简体" w:hint="eastAsia"/>
          <w:sz w:val="32"/>
          <w:szCs w:val="32"/>
        </w:rPr>
        <w:t xml:space="preserve"> </w:t>
      </w:r>
      <w:r w:rsidRPr="001871A5">
        <w:rPr>
          <w:rFonts w:ascii="方正小标宋简体" w:eastAsia="方正小标宋简体" w:hAnsi="仿宋" w:cs="Tahoma" w:hint="eastAsia"/>
          <w:color w:val="000000"/>
          <w:kern w:val="0"/>
          <w:sz w:val="32"/>
          <w:szCs w:val="32"/>
        </w:rPr>
        <w:t>2018年专业学位专项建设立项名单</w:t>
      </w:r>
    </w:p>
    <w:tbl>
      <w:tblPr>
        <w:tblStyle w:val="a5"/>
        <w:tblpPr w:leftFromText="181" w:rightFromText="181" w:topFromText="709" w:vertAnchor="text" w:horzAnchor="margin" w:tblpXSpec="right" w:tblpY="816"/>
        <w:tblW w:w="13642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4961"/>
        <w:gridCol w:w="3294"/>
        <w:gridCol w:w="3260"/>
      </w:tblGrid>
      <w:tr w:rsidR="0097572A" w:rsidRPr="00352BCC" w:rsidTr="00B563D7">
        <w:trPr>
          <w:trHeight w:val="457"/>
        </w:trPr>
        <w:tc>
          <w:tcPr>
            <w:tcW w:w="13642" w:type="dxa"/>
            <w:gridSpan w:val="5"/>
            <w:noWrap/>
          </w:tcPr>
          <w:p w:rsidR="0097572A" w:rsidRPr="00232B80" w:rsidRDefault="0097572A" w:rsidP="00B563D7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2018年专业学位示范性教学案例建设项目立项名单</w:t>
            </w:r>
          </w:p>
        </w:tc>
      </w:tr>
      <w:tr w:rsidR="0097572A" w:rsidRPr="00352BCC" w:rsidTr="00B563D7">
        <w:trPr>
          <w:trHeight w:val="457"/>
        </w:trPr>
        <w:tc>
          <w:tcPr>
            <w:tcW w:w="851" w:type="dxa"/>
            <w:noWrap/>
            <w:vAlign w:val="center"/>
            <w:hideMark/>
          </w:tcPr>
          <w:p w:rsidR="0097572A" w:rsidRPr="00232B80" w:rsidRDefault="0097572A" w:rsidP="00B563D7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noWrap/>
            <w:vAlign w:val="center"/>
            <w:hideMark/>
          </w:tcPr>
          <w:p w:rsidR="0097572A" w:rsidRPr="00232B80" w:rsidRDefault="0097572A" w:rsidP="00B563D7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4961" w:type="dxa"/>
            <w:noWrap/>
            <w:vAlign w:val="center"/>
            <w:hideMark/>
          </w:tcPr>
          <w:p w:rsidR="0097572A" w:rsidRPr="00232B80" w:rsidRDefault="0097572A" w:rsidP="00B563D7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3294" w:type="dxa"/>
            <w:vAlign w:val="center"/>
          </w:tcPr>
          <w:p w:rsidR="0097572A" w:rsidRPr="00232B80" w:rsidRDefault="0097572A" w:rsidP="00B563D7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经费报销号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B563D7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项目号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邱星美</w:t>
            </w:r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民事诉讼法示范性教学案例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1021—01110517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sz w:val="30"/>
                <w:szCs w:val="30"/>
              </w:rPr>
              <w:t>ZYXWAL18</w:t>
            </w:r>
            <w:r w:rsidRPr="00232B80">
              <w:rPr>
                <w:rFonts w:ascii="仿宋" w:eastAsia="仿宋" w:hAnsi="仿宋" w:cs="Times New Roman"/>
                <w:sz w:val="30"/>
                <w:szCs w:val="30"/>
              </w:rPr>
              <w:t>01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马更新</w:t>
            </w:r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商法示范性教学案例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1021—01110558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0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周长玲</w:t>
            </w:r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知识产权国际保护教学案例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1021—01110559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ZYXWAL1803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乌兰</w:t>
            </w:r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民法示范性教学案例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1151—01110560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ZYXWAL1804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张钦昱</w:t>
            </w:r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“互联网+”经济法示范性教学案例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1021—01110561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ZYXWAL1805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陈儒丹</w:t>
            </w:r>
            <w:proofErr w:type="gramEnd"/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pacing w:val="32"/>
                <w:sz w:val="30"/>
                <w:szCs w:val="30"/>
              </w:rPr>
              <w:t>WTO法示范性教学案例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sz w:val="30"/>
                <w:szCs w:val="30"/>
              </w:rPr>
              <w:t>1031—</w:t>
            </w: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01110562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ZYXWAL1806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霍政欣</w:t>
            </w:r>
            <w:proofErr w:type="gramEnd"/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当代中国国际私法案例研究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1031—01110563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ZYXWAL1807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proofErr w:type="gramStart"/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齐湘泉</w:t>
            </w:r>
            <w:proofErr w:type="gramEnd"/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</w:tcPr>
          <w:p w:rsidR="0097572A" w:rsidRPr="00BC4962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国内外最新国际私法案例研究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1031—01110518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ZYXWAL1808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lastRenderedPageBreak/>
              <w:t>9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薛童</w:t>
            </w:r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国际商事法律</w:t>
            </w:r>
            <w:r w:rsidRPr="00BC4962">
              <w:rPr>
                <w:rFonts w:ascii="仿宋" w:eastAsia="仿宋" w:hAnsi="仿宋" w:hint="eastAsia"/>
                <w:sz w:val="30"/>
                <w:szCs w:val="30"/>
                <w:lang w:val="de-DE"/>
              </w:rPr>
              <w:t>教学案例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1031—01110564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ZYXWAL1809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kern w:val="0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pacing w:val="-20"/>
                <w:kern w:val="0"/>
                <w:sz w:val="30"/>
                <w:szCs w:val="30"/>
              </w:rPr>
              <w:t>刘承</w:t>
            </w:r>
            <w:proofErr w:type="gramStart"/>
            <w:r w:rsidRPr="00BC4962">
              <w:rPr>
                <w:rFonts w:ascii="仿宋" w:eastAsia="仿宋" w:hAnsi="仿宋" w:cs="仿宋" w:hint="eastAsia"/>
                <w:sz w:val="30"/>
                <w:szCs w:val="30"/>
              </w:rPr>
              <w:t>韪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仿宋" w:hint="eastAsia"/>
                <w:spacing w:val="16"/>
                <w:sz w:val="30"/>
                <w:szCs w:val="30"/>
              </w:rPr>
              <w:t>影视娱乐法教学案例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sz w:val="30"/>
                <w:szCs w:val="30"/>
              </w:rPr>
              <w:t>2051—</w:t>
            </w: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01110565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ZYXWAL1810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11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BC4962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郑满宁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新媒体案例研究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1211—01110566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ZYXWAL1811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12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王丽莉</w:t>
            </w:r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公</w:t>
            </w:r>
            <w:r w:rsidRPr="00BC4962">
              <w:rPr>
                <w:rFonts w:ascii="仿宋" w:eastAsia="仿宋" w:hAnsi="仿宋" w:hint="eastAsia"/>
                <w:kern w:val="0"/>
                <w:sz w:val="30"/>
                <w:szCs w:val="30"/>
              </w:rPr>
              <w:t>共伦理教学案例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1051—01110567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ZYXWAL1812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13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朱晓武</w:t>
            </w:r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区块链及其应用案例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sz w:val="30"/>
                <w:szCs w:val="30"/>
              </w:rPr>
              <w:t>1061—</w:t>
            </w: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01110568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ZYXWAL1813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14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胡杰容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社会政策分析案例新编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sz w:val="30"/>
                <w:szCs w:val="30"/>
              </w:rPr>
              <w:t>1071—</w:t>
            </w: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01110569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ZYXWAL1814</w:t>
            </w:r>
          </w:p>
        </w:tc>
      </w:tr>
      <w:tr w:rsidR="0097572A" w:rsidRPr="00BC4962" w:rsidTr="0097572A">
        <w:trPr>
          <w:trHeight w:val="457"/>
        </w:trPr>
        <w:tc>
          <w:tcPr>
            <w:tcW w:w="851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15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张鲁平</w:t>
            </w:r>
          </w:p>
        </w:tc>
        <w:tc>
          <w:tcPr>
            <w:tcW w:w="4961" w:type="dxa"/>
            <w:noWrap/>
            <w:vAlign w:val="center"/>
          </w:tcPr>
          <w:p w:rsidR="0097572A" w:rsidRPr="00BC4962" w:rsidRDefault="0097572A" w:rsidP="0097572A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法庭口译教学案例</w:t>
            </w:r>
          </w:p>
        </w:tc>
        <w:tc>
          <w:tcPr>
            <w:tcW w:w="3294" w:type="dxa"/>
            <w:vAlign w:val="center"/>
          </w:tcPr>
          <w:p w:rsidR="0097572A" w:rsidRPr="007941E8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7941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1101—01110570</w:t>
            </w:r>
          </w:p>
        </w:tc>
        <w:tc>
          <w:tcPr>
            <w:tcW w:w="3260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ZYXWAL1815</w:t>
            </w:r>
          </w:p>
        </w:tc>
      </w:tr>
    </w:tbl>
    <w:tbl>
      <w:tblPr>
        <w:tblStyle w:val="a5"/>
        <w:tblpPr w:leftFromText="180" w:rightFromText="180" w:vertAnchor="text" w:horzAnchor="margin" w:tblpXSpec="right" w:tblpY="4824"/>
        <w:tblW w:w="13710" w:type="dxa"/>
        <w:tblLook w:val="04A0" w:firstRow="1" w:lastRow="0" w:firstColumn="1" w:lastColumn="0" w:noHBand="0" w:noVBand="1"/>
      </w:tblPr>
      <w:tblGrid>
        <w:gridCol w:w="919"/>
        <w:gridCol w:w="1276"/>
        <w:gridCol w:w="4536"/>
        <w:gridCol w:w="4286"/>
        <w:gridCol w:w="2693"/>
      </w:tblGrid>
      <w:tr w:rsidR="0097572A" w:rsidRPr="00BC4962" w:rsidTr="0097572A">
        <w:trPr>
          <w:trHeight w:val="558"/>
        </w:trPr>
        <w:tc>
          <w:tcPr>
            <w:tcW w:w="13710" w:type="dxa"/>
            <w:gridSpan w:val="5"/>
            <w:noWrap/>
          </w:tcPr>
          <w:p w:rsidR="0097572A" w:rsidRPr="00232B80" w:rsidRDefault="0097572A" w:rsidP="0097572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2018年专业学位研究生实务课程建设项目立项名单</w:t>
            </w:r>
          </w:p>
        </w:tc>
      </w:tr>
      <w:tr w:rsidR="0097572A" w:rsidRPr="00BC4962" w:rsidTr="0097572A">
        <w:trPr>
          <w:trHeight w:val="558"/>
        </w:trPr>
        <w:tc>
          <w:tcPr>
            <w:tcW w:w="919" w:type="dxa"/>
            <w:noWrap/>
            <w:vAlign w:val="center"/>
            <w:hideMark/>
          </w:tcPr>
          <w:p w:rsidR="0097572A" w:rsidRPr="00232B80" w:rsidRDefault="0097572A" w:rsidP="0097572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6" w:type="dxa"/>
            <w:noWrap/>
            <w:vAlign w:val="center"/>
            <w:hideMark/>
          </w:tcPr>
          <w:p w:rsidR="0097572A" w:rsidRPr="00232B80" w:rsidRDefault="0097572A" w:rsidP="0097572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4536" w:type="dxa"/>
            <w:noWrap/>
            <w:vAlign w:val="center"/>
            <w:hideMark/>
          </w:tcPr>
          <w:p w:rsidR="0097572A" w:rsidRPr="00232B80" w:rsidRDefault="0097572A" w:rsidP="0097572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4286" w:type="dxa"/>
            <w:vAlign w:val="center"/>
          </w:tcPr>
          <w:p w:rsidR="0097572A" w:rsidRPr="00232B80" w:rsidRDefault="0097572A" w:rsidP="0097572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经费报销号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项目号</w:t>
            </w:r>
          </w:p>
        </w:tc>
      </w:tr>
      <w:tr w:rsidR="0097572A" w:rsidRPr="00BC4962" w:rsidTr="0097572A">
        <w:trPr>
          <w:trHeight w:val="555"/>
        </w:trPr>
        <w:tc>
          <w:tcPr>
            <w:tcW w:w="919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翟宏丽</w:t>
            </w:r>
          </w:p>
        </w:tc>
        <w:tc>
          <w:tcPr>
            <w:tcW w:w="453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卫生法实务</w:t>
            </w:r>
          </w:p>
        </w:tc>
        <w:tc>
          <w:tcPr>
            <w:tcW w:w="4286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1021</w:t>
            </w:r>
            <w:r w:rsidRPr="008437C5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—</w:t>
            </w: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01110548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SWK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1801</w:t>
            </w:r>
          </w:p>
        </w:tc>
      </w:tr>
      <w:tr w:rsidR="0097572A" w:rsidRPr="00BC4962" w:rsidTr="0097572A">
        <w:trPr>
          <w:trHeight w:val="555"/>
        </w:trPr>
        <w:tc>
          <w:tcPr>
            <w:tcW w:w="919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覃华平</w:t>
            </w:r>
          </w:p>
        </w:tc>
        <w:tc>
          <w:tcPr>
            <w:tcW w:w="453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国际商事仲裁实务</w:t>
            </w:r>
          </w:p>
        </w:tc>
        <w:tc>
          <w:tcPr>
            <w:tcW w:w="4286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sz w:val="30"/>
                <w:szCs w:val="30"/>
              </w:rPr>
              <w:t>1031</w:t>
            </w: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—01110623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SWK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1802</w:t>
            </w:r>
          </w:p>
        </w:tc>
      </w:tr>
      <w:tr w:rsidR="0097572A" w:rsidRPr="00BC4962" w:rsidTr="0097572A">
        <w:trPr>
          <w:trHeight w:val="624"/>
        </w:trPr>
        <w:tc>
          <w:tcPr>
            <w:tcW w:w="919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李泳</w:t>
            </w:r>
            <w:proofErr w:type="gramEnd"/>
          </w:p>
        </w:tc>
        <w:tc>
          <w:tcPr>
            <w:tcW w:w="453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量化投资策略</w:t>
            </w:r>
          </w:p>
        </w:tc>
        <w:tc>
          <w:tcPr>
            <w:tcW w:w="4286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sz w:val="30"/>
                <w:szCs w:val="30"/>
              </w:rPr>
              <w:t>1061</w:t>
            </w: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—01110624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SWK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1803</w:t>
            </w:r>
          </w:p>
        </w:tc>
      </w:tr>
      <w:tr w:rsidR="0097572A" w:rsidRPr="00BC4962" w:rsidTr="0097572A">
        <w:trPr>
          <w:trHeight w:val="624"/>
        </w:trPr>
        <w:tc>
          <w:tcPr>
            <w:tcW w:w="919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lastRenderedPageBreak/>
              <w:t>4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张宏伟</w:t>
            </w:r>
          </w:p>
        </w:tc>
        <w:tc>
          <w:tcPr>
            <w:tcW w:w="453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文化传媒产业实务</w:t>
            </w:r>
          </w:p>
        </w:tc>
        <w:tc>
          <w:tcPr>
            <w:tcW w:w="4286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1211—01110625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SWK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1804</w:t>
            </w:r>
          </w:p>
        </w:tc>
      </w:tr>
      <w:tr w:rsidR="0097572A" w:rsidRPr="00BC4962" w:rsidTr="0097572A">
        <w:trPr>
          <w:trHeight w:val="624"/>
        </w:trPr>
        <w:tc>
          <w:tcPr>
            <w:tcW w:w="919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王佳航</w:t>
            </w:r>
            <w:proofErr w:type="gramEnd"/>
          </w:p>
        </w:tc>
        <w:tc>
          <w:tcPr>
            <w:tcW w:w="453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融合新闻创意制作</w:t>
            </w:r>
          </w:p>
        </w:tc>
        <w:tc>
          <w:tcPr>
            <w:tcW w:w="4286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1211—01110626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SWK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1805</w:t>
            </w:r>
          </w:p>
        </w:tc>
      </w:tr>
      <w:tr w:rsidR="0097572A" w:rsidRPr="00BC4962" w:rsidTr="0097572A">
        <w:trPr>
          <w:trHeight w:val="624"/>
        </w:trPr>
        <w:tc>
          <w:tcPr>
            <w:tcW w:w="919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BC4962">
              <w:rPr>
                <w:rFonts w:ascii="仿宋" w:eastAsia="仿宋" w:hAnsi="仿宋" w:hint="eastAsia"/>
                <w:sz w:val="30"/>
                <w:szCs w:val="30"/>
              </w:rPr>
              <w:t>宏结</w:t>
            </w:r>
            <w:proofErr w:type="gramEnd"/>
          </w:p>
        </w:tc>
        <w:tc>
          <w:tcPr>
            <w:tcW w:w="453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高端品牌实务</w:t>
            </w:r>
          </w:p>
        </w:tc>
        <w:tc>
          <w:tcPr>
            <w:tcW w:w="4286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sz w:val="30"/>
                <w:szCs w:val="30"/>
              </w:rPr>
              <w:t>1061</w:t>
            </w: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—01110627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SWK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1806</w:t>
            </w:r>
          </w:p>
        </w:tc>
      </w:tr>
      <w:tr w:rsidR="0097572A" w:rsidRPr="00BC4962" w:rsidTr="0097572A">
        <w:trPr>
          <w:trHeight w:val="624"/>
        </w:trPr>
        <w:tc>
          <w:tcPr>
            <w:tcW w:w="919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杨丽花</w:t>
            </w:r>
          </w:p>
        </w:tc>
        <w:tc>
          <w:tcPr>
            <w:tcW w:w="453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国际贸易实务</w:t>
            </w:r>
          </w:p>
        </w:tc>
        <w:tc>
          <w:tcPr>
            <w:tcW w:w="4286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sz w:val="30"/>
                <w:szCs w:val="30"/>
              </w:rPr>
              <w:t>1061</w:t>
            </w: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—01110628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SWK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1807</w:t>
            </w:r>
          </w:p>
        </w:tc>
      </w:tr>
      <w:tr w:rsidR="0097572A" w:rsidRPr="00BC4962" w:rsidTr="0097572A">
        <w:trPr>
          <w:trHeight w:val="624"/>
        </w:trPr>
        <w:tc>
          <w:tcPr>
            <w:tcW w:w="919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吴新辉</w:t>
            </w:r>
          </w:p>
        </w:tc>
        <w:tc>
          <w:tcPr>
            <w:tcW w:w="453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公共管理案例研讨实务</w:t>
            </w:r>
          </w:p>
        </w:tc>
        <w:tc>
          <w:tcPr>
            <w:tcW w:w="4286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sz w:val="30"/>
                <w:szCs w:val="30"/>
              </w:rPr>
              <w:t>1051</w:t>
            </w: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—01110629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SWK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1808</w:t>
            </w:r>
          </w:p>
        </w:tc>
      </w:tr>
      <w:tr w:rsidR="0097572A" w:rsidRPr="00BC4962" w:rsidTr="0097572A">
        <w:trPr>
          <w:trHeight w:val="624"/>
        </w:trPr>
        <w:tc>
          <w:tcPr>
            <w:tcW w:w="919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proofErr w:type="gramStart"/>
            <w:r w:rsidRPr="00BC4962">
              <w:rPr>
                <w:rFonts w:ascii="仿宋" w:eastAsia="仿宋" w:hAnsi="仿宋" w:hint="eastAsia"/>
                <w:sz w:val="30"/>
                <w:szCs w:val="30"/>
              </w:rPr>
              <w:t>付瑶</w:t>
            </w:r>
            <w:proofErr w:type="gramEnd"/>
          </w:p>
        </w:tc>
        <w:tc>
          <w:tcPr>
            <w:tcW w:w="4536" w:type="dxa"/>
            <w:noWrap/>
            <w:vAlign w:val="center"/>
          </w:tcPr>
          <w:p w:rsidR="0097572A" w:rsidRPr="00BC4962" w:rsidRDefault="0097572A" w:rsidP="0097572A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C4962">
              <w:rPr>
                <w:rFonts w:ascii="仿宋" w:eastAsia="仿宋" w:hAnsi="仿宋" w:hint="eastAsia"/>
                <w:sz w:val="30"/>
                <w:szCs w:val="30"/>
              </w:rPr>
              <w:t>翻译辅助技术实务课程</w:t>
            </w:r>
          </w:p>
        </w:tc>
        <w:tc>
          <w:tcPr>
            <w:tcW w:w="4286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1101—01110630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ZYXW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SWK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1809</w:t>
            </w:r>
          </w:p>
        </w:tc>
      </w:tr>
    </w:tbl>
    <w:tbl>
      <w:tblPr>
        <w:tblStyle w:val="a5"/>
        <w:tblpPr w:leftFromText="180" w:rightFromText="180" w:vertAnchor="page" w:horzAnchor="margin" w:tblpXSpec="right" w:tblpY="6046"/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2552"/>
        <w:gridCol w:w="4819"/>
        <w:gridCol w:w="2694"/>
        <w:gridCol w:w="2693"/>
      </w:tblGrid>
      <w:tr w:rsidR="0097572A" w:rsidRPr="00BC4962" w:rsidTr="0097572A">
        <w:trPr>
          <w:jc w:val="right"/>
        </w:trPr>
        <w:tc>
          <w:tcPr>
            <w:tcW w:w="13750" w:type="dxa"/>
            <w:gridSpan w:val="5"/>
          </w:tcPr>
          <w:p w:rsidR="0097572A" w:rsidRPr="00232B80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 xml:space="preserve">  2018年专业学位研究生联合培养基地立项、二期资助名单</w:t>
            </w:r>
          </w:p>
        </w:tc>
      </w:tr>
      <w:tr w:rsidR="0097572A" w:rsidRPr="00BC4962" w:rsidTr="0097572A">
        <w:trPr>
          <w:jc w:val="right"/>
        </w:trPr>
        <w:tc>
          <w:tcPr>
            <w:tcW w:w="992" w:type="dxa"/>
          </w:tcPr>
          <w:p w:rsidR="0097572A" w:rsidRPr="00232B80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552" w:type="dxa"/>
          </w:tcPr>
          <w:p w:rsidR="0097572A" w:rsidRPr="00232B80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申报学院</w:t>
            </w:r>
          </w:p>
        </w:tc>
        <w:tc>
          <w:tcPr>
            <w:tcW w:w="4819" w:type="dxa"/>
          </w:tcPr>
          <w:p w:rsidR="0097572A" w:rsidRPr="00232B80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联合培养基地名称</w:t>
            </w:r>
          </w:p>
        </w:tc>
        <w:tc>
          <w:tcPr>
            <w:tcW w:w="2694" w:type="dxa"/>
          </w:tcPr>
          <w:p w:rsidR="0097572A" w:rsidRPr="00232B80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经费报销号</w:t>
            </w:r>
          </w:p>
        </w:tc>
        <w:tc>
          <w:tcPr>
            <w:tcW w:w="2693" w:type="dxa"/>
          </w:tcPr>
          <w:p w:rsidR="0097572A" w:rsidRPr="00232B80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项目号</w:t>
            </w:r>
          </w:p>
        </w:tc>
      </w:tr>
      <w:tr w:rsidR="0097572A" w:rsidRPr="00BC4962" w:rsidTr="0097572A">
        <w:trPr>
          <w:trHeight w:hRule="exact" w:val="624"/>
          <w:jc w:val="right"/>
        </w:trPr>
        <w:tc>
          <w:tcPr>
            <w:tcW w:w="992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2552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法律硕士学院</w:t>
            </w:r>
          </w:p>
        </w:tc>
        <w:tc>
          <w:tcPr>
            <w:tcW w:w="4819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北京市海淀区人民法院</w:t>
            </w:r>
          </w:p>
        </w:tc>
        <w:tc>
          <w:tcPr>
            <w:tcW w:w="2694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1151—</w:t>
            </w:r>
            <w:r w:rsidRPr="008437C5">
              <w:rPr>
                <w:rFonts w:ascii="仿宋" w:eastAsia="仿宋" w:hAnsi="仿宋"/>
                <w:color w:val="000000"/>
                <w:sz w:val="30"/>
                <w:szCs w:val="30"/>
              </w:rPr>
              <w:t>01143201</w:t>
            </w:r>
          </w:p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01143201</w:t>
            </w:r>
          </w:p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01143201</w:t>
            </w:r>
          </w:p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801</w:t>
            </w:r>
          </w:p>
        </w:tc>
      </w:tr>
      <w:tr w:rsidR="0097572A" w:rsidRPr="00BC4962" w:rsidTr="0097572A">
        <w:trPr>
          <w:trHeight w:hRule="exact" w:val="624"/>
          <w:jc w:val="right"/>
        </w:trPr>
        <w:tc>
          <w:tcPr>
            <w:tcW w:w="992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民</w:t>
            </w:r>
            <w:proofErr w:type="gramStart"/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商经济</w:t>
            </w:r>
            <w:proofErr w:type="gramEnd"/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法学院</w:t>
            </w:r>
          </w:p>
        </w:tc>
        <w:tc>
          <w:tcPr>
            <w:tcW w:w="4819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泰康保险集团股份有限公司</w:t>
            </w:r>
          </w:p>
        </w:tc>
        <w:tc>
          <w:tcPr>
            <w:tcW w:w="2694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1021—</w:t>
            </w:r>
            <w:r w:rsidRPr="008437C5">
              <w:rPr>
                <w:rFonts w:ascii="仿宋" w:eastAsia="仿宋" w:hAnsi="仿宋"/>
                <w:color w:val="000000"/>
                <w:sz w:val="30"/>
                <w:szCs w:val="30"/>
              </w:rPr>
              <w:t>01143214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802</w:t>
            </w:r>
          </w:p>
        </w:tc>
      </w:tr>
      <w:tr w:rsidR="0097572A" w:rsidRPr="00BC4962" w:rsidTr="0097572A">
        <w:trPr>
          <w:trHeight w:val="624"/>
          <w:jc w:val="right"/>
        </w:trPr>
        <w:tc>
          <w:tcPr>
            <w:tcW w:w="992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2552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光明新闻传播学院</w:t>
            </w:r>
          </w:p>
        </w:tc>
        <w:tc>
          <w:tcPr>
            <w:tcW w:w="4819" w:type="dxa"/>
            <w:vAlign w:val="center"/>
          </w:tcPr>
          <w:p w:rsidR="0097572A" w:rsidRPr="00232B80" w:rsidRDefault="0097572A" w:rsidP="0097572A">
            <w:pPr>
              <w:spacing w:line="48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 w:hint="eastAsia"/>
                <w:sz w:val="30"/>
                <w:szCs w:val="30"/>
              </w:rPr>
              <w:t>卓越</w:t>
            </w:r>
            <w:proofErr w:type="gramStart"/>
            <w:r w:rsidRPr="00232B80">
              <w:rPr>
                <w:rFonts w:ascii="仿宋" w:eastAsia="仿宋" w:hAnsi="仿宋" w:cs="Times New Roman" w:hint="eastAsia"/>
                <w:sz w:val="30"/>
                <w:szCs w:val="30"/>
              </w:rPr>
              <w:t>融媒体</w:t>
            </w:r>
            <w:proofErr w:type="gramEnd"/>
            <w:r w:rsidRPr="00232B80">
              <w:rPr>
                <w:rFonts w:ascii="仿宋" w:eastAsia="仿宋" w:hAnsi="仿宋" w:cs="Times New Roman" w:hint="eastAsia"/>
                <w:sz w:val="30"/>
                <w:szCs w:val="30"/>
              </w:rPr>
              <w:t>新闻传播人才实训基地</w:t>
            </w:r>
          </w:p>
        </w:tc>
        <w:tc>
          <w:tcPr>
            <w:tcW w:w="2694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1211—</w:t>
            </w:r>
            <w:r w:rsidRPr="008437C5">
              <w:rPr>
                <w:rFonts w:ascii="仿宋" w:eastAsia="仿宋" w:hAnsi="仿宋"/>
                <w:color w:val="000000"/>
                <w:sz w:val="30"/>
                <w:szCs w:val="30"/>
              </w:rPr>
              <w:t>01143210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803</w:t>
            </w:r>
          </w:p>
        </w:tc>
      </w:tr>
      <w:tr w:rsidR="0097572A" w:rsidRPr="00BC4962" w:rsidTr="0097572A">
        <w:trPr>
          <w:trHeight w:val="596"/>
          <w:jc w:val="right"/>
        </w:trPr>
        <w:tc>
          <w:tcPr>
            <w:tcW w:w="992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2552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商学院</w:t>
            </w:r>
          </w:p>
        </w:tc>
        <w:tc>
          <w:tcPr>
            <w:tcW w:w="4819" w:type="dxa"/>
            <w:vAlign w:val="center"/>
          </w:tcPr>
          <w:p w:rsidR="0097572A" w:rsidRPr="00A54856" w:rsidRDefault="0097572A" w:rsidP="0097572A">
            <w:pPr>
              <w:spacing w:line="48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A54856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中国政法大学金融科技联合培养基地</w:t>
            </w:r>
          </w:p>
        </w:tc>
        <w:tc>
          <w:tcPr>
            <w:tcW w:w="2694" w:type="dxa"/>
            <w:vAlign w:val="center"/>
          </w:tcPr>
          <w:p w:rsidR="0097572A" w:rsidRPr="008437C5" w:rsidRDefault="0097572A" w:rsidP="0097572A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8437C5">
              <w:rPr>
                <w:rFonts w:ascii="仿宋" w:eastAsia="仿宋" w:hAnsi="仿宋" w:hint="eastAsia"/>
                <w:sz w:val="30"/>
                <w:szCs w:val="30"/>
              </w:rPr>
              <w:t>1061—</w:t>
            </w:r>
            <w:r w:rsidRPr="008437C5">
              <w:rPr>
                <w:rFonts w:ascii="仿宋" w:eastAsia="仿宋" w:hAnsi="仿宋"/>
                <w:sz w:val="30"/>
                <w:szCs w:val="30"/>
              </w:rPr>
              <w:t>01143211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hint="eastAsia"/>
                <w:sz w:val="30"/>
                <w:szCs w:val="30"/>
              </w:rPr>
              <w:t>LHPYJD</w:t>
            </w:r>
            <w:r w:rsidRPr="00232B80">
              <w:rPr>
                <w:rFonts w:ascii="仿宋" w:eastAsia="仿宋" w:hAnsi="仿宋"/>
                <w:sz w:val="30"/>
                <w:szCs w:val="30"/>
              </w:rPr>
              <w:t>1</w:t>
            </w:r>
            <w:r w:rsidRPr="00232B80">
              <w:rPr>
                <w:rFonts w:ascii="仿宋" w:eastAsia="仿宋" w:hAnsi="仿宋" w:hint="eastAsia"/>
                <w:sz w:val="30"/>
                <w:szCs w:val="30"/>
              </w:rPr>
              <w:t>804</w:t>
            </w:r>
          </w:p>
        </w:tc>
      </w:tr>
      <w:tr w:rsidR="0097572A" w:rsidRPr="0016213A" w:rsidTr="0097572A">
        <w:trPr>
          <w:jc w:val="right"/>
        </w:trPr>
        <w:tc>
          <w:tcPr>
            <w:tcW w:w="992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2552" w:type="dxa"/>
            <w:vAlign w:val="center"/>
          </w:tcPr>
          <w:p w:rsidR="0097572A" w:rsidRPr="00BC4962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z w:val="30"/>
                <w:szCs w:val="30"/>
              </w:rPr>
              <w:t>法律硕士学院</w:t>
            </w:r>
          </w:p>
        </w:tc>
        <w:tc>
          <w:tcPr>
            <w:tcW w:w="4819" w:type="dxa"/>
            <w:vAlign w:val="center"/>
          </w:tcPr>
          <w:p w:rsidR="0097572A" w:rsidRPr="00BC4962" w:rsidRDefault="0097572A" w:rsidP="0097572A">
            <w:pPr>
              <w:spacing w:line="48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BC4962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北京市海淀区人民检察院（二期资助）</w:t>
            </w:r>
          </w:p>
        </w:tc>
        <w:tc>
          <w:tcPr>
            <w:tcW w:w="2694" w:type="dxa"/>
            <w:vAlign w:val="center"/>
          </w:tcPr>
          <w:p w:rsidR="0097572A" w:rsidRDefault="0097572A" w:rsidP="0097572A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8437C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1151—</w:t>
            </w:r>
            <w:r w:rsidRPr="008437C5">
              <w:rPr>
                <w:rFonts w:ascii="仿宋" w:eastAsia="仿宋" w:hAnsi="仿宋"/>
                <w:color w:val="000000"/>
                <w:sz w:val="30"/>
                <w:szCs w:val="30"/>
              </w:rPr>
              <w:t>01143201</w:t>
            </w:r>
          </w:p>
        </w:tc>
        <w:tc>
          <w:tcPr>
            <w:tcW w:w="2693" w:type="dxa"/>
            <w:vAlign w:val="center"/>
          </w:tcPr>
          <w:p w:rsidR="0097572A" w:rsidRPr="00232B80" w:rsidRDefault="0097572A" w:rsidP="0097572A">
            <w:pPr>
              <w:spacing w:line="52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232B80">
              <w:rPr>
                <w:rFonts w:ascii="仿宋" w:eastAsia="仿宋" w:hAnsi="仿宋" w:cs="Times New Roman"/>
                <w:sz w:val="30"/>
                <w:szCs w:val="30"/>
              </w:rPr>
              <w:t>PYJD02</w:t>
            </w:r>
          </w:p>
        </w:tc>
      </w:tr>
    </w:tbl>
    <w:p w:rsidR="0097572A" w:rsidRPr="0097572A" w:rsidRDefault="0097572A" w:rsidP="00A0606C">
      <w:pPr>
        <w:rPr>
          <w:rFonts w:ascii="黑体" w:eastAsia="黑体"/>
          <w:sz w:val="28"/>
          <w:szCs w:val="28"/>
        </w:rPr>
      </w:pPr>
    </w:p>
    <w:sectPr w:rsidR="0097572A" w:rsidRPr="0097572A" w:rsidSect="009757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C3" w:rsidRDefault="007653C3" w:rsidP="0097572A">
      <w:r>
        <w:separator/>
      </w:r>
    </w:p>
  </w:endnote>
  <w:endnote w:type="continuationSeparator" w:id="0">
    <w:p w:rsidR="007653C3" w:rsidRDefault="007653C3" w:rsidP="0097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C3" w:rsidRDefault="007653C3" w:rsidP="0097572A">
      <w:r>
        <w:separator/>
      </w:r>
    </w:p>
  </w:footnote>
  <w:footnote w:type="continuationSeparator" w:id="0">
    <w:p w:rsidR="007653C3" w:rsidRDefault="007653C3" w:rsidP="0097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46"/>
    <w:rsid w:val="001871A5"/>
    <w:rsid w:val="001E7851"/>
    <w:rsid w:val="00442E6A"/>
    <w:rsid w:val="005E7D9D"/>
    <w:rsid w:val="007653C3"/>
    <w:rsid w:val="0097572A"/>
    <w:rsid w:val="00A0606C"/>
    <w:rsid w:val="00C81346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72A"/>
    <w:rPr>
      <w:sz w:val="18"/>
      <w:szCs w:val="18"/>
    </w:rPr>
  </w:style>
  <w:style w:type="table" w:styleId="a5">
    <w:name w:val="Table Grid"/>
    <w:basedOn w:val="a1"/>
    <w:uiPriority w:val="59"/>
    <w:rsid w:val="0097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871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71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72A"/>
    <w:rPr>
      <w:sz w:val="18"/>
      <w:szCs w:val="18"/>
    </w:rPr>
  </w:style>
  <w:style w:type="table" w:styleId="a5">
    <w:name w:val="Table Grid"/>
    <w:basedOn w:val="a1"/>
    <w:uiPriority w:val="59"/>
    <w:rsid w:val="0097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871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7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224</Words>
  <Characters>1277</Characters>
  <Application>Microsoft Office Word</Application>
  <DocSecurity>0</DocSecurity>
  <Lines>10</Lines>
  <Paragraphs>2</Paragraphs>
  <ScaleCrop>false</ScaleCrop>
  <Company>WwW.YlmF.CoM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</cp:revision>
  <cp:lastPrinted>2018-06-27T03:03:00Z</cp:lastPrinted>
  <dcterms:created xsi:type="dcterms:W3CDTF">2018-06-27T02:38:00Z</dcterms:created>
  <dcterms:modified xsi:type="dcterms:W3CDTF">2018-06-27T03:17:00Z</dcterms:modified>
</cp:coreProperties>
</file>