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2F2B4F">
        <w:trPr>
          <w:cantSplit/>
          <w:trHeight w:val="460"/>
        </w:trPr>
        <w:tc>
          <w:tcPr>
            <w:tcW w:w="8789" w:type="dxa"/>
            <w:gridSpan w:val="5"/>
            <w:tcBorders>
              <w:top w:val="single" w:sz="4" w:space="0" w:color="auto"/>
              <w:bottom w:val="single" w:sz="4" w:space="0" w:color="auto"/>
            </w:tcBorders>
            <w:vAlign w:val="center"/>
          </w:tcPr>
          <w:p w:rsidR="002B5ADC" w:rsidRPr="0093428E" w:rsidRDefault="00F40110" w:rsidP="007600DC">
            <w:pPr>
              <w:widowControl/>
              <w:jc w:val="center"/>
              <w:rPr>
                <w:rFonts w:ascii="Times New Roman" w:hAnsi="Times New Roman"/>
              </w:rPr>
            </w:pPr>
            <w:r>
              <w:rPr>
                <w:rFonts w:ascii="Times New Roman" w:eastAsia="黑体" w:hAnsi="Times New Roman" w:hint="eastAsia"/>
                <w:sz w:val="32"/>
                <w:szCs w:val="32"/>
              </w:rPr>
              <w:t>比较</w:t>
            </w:r>
            <w:r w:rsidR="002F2B4F">
              <w:rPr>
                <w:rFonts w:ascii="Times New Roman" w:eastAsia="黑体" w:hAnsi="Times New Roman" w:hint="eastAsia"/>
                <w:sz w:val="32"/>
                <w:szCs w:val="32"/>
              </w:rPr>
              <w:t>法</w:t>
            </w:r>
            <w:r w:rsidR="004E2D10">
              <w:rPr>
                <w:rFonts w:ascii="Times New Roman" w:eastAsia="黑体" w:hAnsi="Times New Roman" w:hint="eastAsia"/>
                <w:sz w:val="32"/>
                <w:szCs w:val="32"/>
              </w:rPr>
              <w:t>学</w:t>
            </w:r>
            <w:r w:rsidR="002B5ADC" w:rsidRPr="00A46605">
              <w:rPr>
                <w:rFonts w:ascii="Times New Roman" w:eastAsia="黑体" w:hAnsi="Times New Roman"/>
                <w:sz w:val="32"/>
                <w:szCs w:val="32"/>
              </w:rPr>
              <w:t>专业攻读硕士学位研究生培养方案</w:t>
            </w:r>
          </w:p>
        </w:tc>
      </w:tr>
      <w:tr w:rsidR="002B5ADC" w:rsidRPr="0093428E">
        <w:trPr>
          <w:trHeight w:val="962"/>
        </w:trPr>
        <w:tc>
          <w:tcPr>
            <w:tcW w:w="2269" w:type="dxa"/>
            <w:tcBorders>
              <w:top w:val="single" w:sz="4" w:space="0" w:color="auto"/>
              <w:bottom w:val="single" w:sz="4" w:space="0" w:color="auto"/>
              <w:right w:val="single" w:sz="4" w:space="0" w:color="auto"/>
            </w:tcBorders>
            <w:vAlign w:val="center"/>
          </w:tcPr>
          <w:p w:rsidR="002B5ADC" w:rsidRPr="0093428E" w:rsidRDefault="002B5ADC" w:rsidP="007600DC">
            <w:pPr>
              <w:rPr>
                <w:rFonts w:ascii="Times New Roman" w:hAnsi="Times New Roman"/>
              </w:rPr>
            </w:pPr>
            <w:r w:rsidRPr="00A46605">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2F2B4F" w:rsidRDefault="002F2B4F" w:rsidP="007600DC">
            <w:pPr>
              <w:rPr>
                <w:rFonts w:ascii="仿宋_GB2312" w:eastAsia="仿宋_GB2312" w:hAnsi="华文仿宋" w:hint="eastAsia"/>
                <w:sz w:val="24"/>
                <w:szCs w:val="24"/>
              </w:rPr>
            </w:pPr>
            <w:r w:rsidRPr="002F2B4F">
              <w:rPr>
                <w:rFonts w:ascii="仿宋_GB2312" w:eastAsia="仿宋_GB2312" w:hAnsi="华文仿宋" w:hint="eastAsia"/>
                <w:sz w:val="24"/>
                <w:szCs w:val="24"/>
              </w:rPr>
              <w:t>中国政法大学中欧法学院（以下简称：本院）于2008年9月成立，是教育部批准的第一所中外合作办学的法学院。本院招收以下专业的硕士研究生：宪法学与行政法学、刑法学、民商法学、诉讼法学、经济法学、比较法学、法律硕士（非法学）。</w:t>
            </w:r>
          </w:p>
          <w:p w:rsidR="008E57A4" w:rsidRPr="002F2B4F" w:rsidRDefault="008E57A4" w:rsidP="007600DC">
            <w:pPr>
              <w:rPr>
                <w:rFonts w:ascii="仿宋_GB2312" w:eastAsia="仿宋_GB2312" w:hAnsi="华文仿宋" w:hint="eastAsia"/>
                <w:sz w:val="24"/>
                <w:szCs w:val="24"/>
              </w:rPr>
            </w:pPr>
          </w:p>
          <w:p w:rsidR="002B5ADC" w:rsidRPr="002F2B4F" w:rsidRDefault="002F2B4F" w:rsidP="007600DC">
            <w:pPr>
              <w:rPr>
                <w:rFonts w:ascii="黑体" w:eastAsia="黑体"/>
              </w:rPr>
            </w:pPr>
            <w:r w:rsidRPr="002F2B4F">
              <w:rPr>
                <w:rFonts w:ascii="仿宋_GB2312" w:eastAsia="仿宋_GB2312" w:hAnsi="华文仿宋" w:hint="eastAsia"/>
                <w:sz w:val="24"/>
                <w:szCs w:val="24"/>
              </w:rPr>
              <w:t>各专业研究生修满本培养方案规定的学分，获得中国政法大学法学/法律硕士学位（毕业证和学位证）。</w:t>
            </w:r>
          </w:p>
        </w:tc>
      </w:tr>
      <w:tr w:rsidR="002B5ADC" w:rsidRPr="0093428E">
        <w:trPr>
          <w:trHeight w:val="702"/>
        </w:trPr>
        <w:tc>
          <w:tcPr>
            <w:tcW w:w="2269" w:type="dxa"/>
            <w:tcBorders>
              <w:top w:val="single" w:sz="4" w:space="0" w:color="auto"/>
              <w:bottom w:val="single" w:sz="4" w:space="0" w:color="auto"/>
              <w:right w:val="single" w:sz="4" w:space="0" w:color="auto"/>
            </w:tcBorders>
            <w:vAlign w:val="center"/>
          </w:tcPr>
          <w:p w:rsidR="002B5ADC" w:rsidRPr="00A46605" w:rsidRDefault="00C32E20" w:rsidP="007600DC">
            <w:pPr>
              <w:rPr>
                <w:rFonts w:ascii="Times New Roman" w:eastAsia="黑体" w:hAnsi="Times New Roman"/>
                <w:sz w:val="24"/>
              </w:rPr>
            </w:pPr>
            <w:r w:rsidRPr="00A46605">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2F2B4F" w:rsidRDefault="002F2B4F" w:rsidP="007600DC">
            <w:pPr>
              <w:rPr>
                <w:rFonts w:ascii="Times New Roman" w:eastAsia="仿宋_GB2312" w:hAnsi="Times New Roman" w:hint="eastAsia"/>
                <w:sz w:val="24"/>
              </w:rPr>
            </w:pPr>
            <w:r w:rsidRPr="002F2B4F">
              <w:rPr>
                <w:rFonts w:ascii="Times New Roman" w:eastAsia="仿宋_GB2312" w:hAnsi="Times New Roman" w:hint="eastAsia"/>
                <w:sz w:val="24"/>
              </w:rPr>
              <w:t>本院</w:t>
            </w:r>
            <w:r w:rsidRPr="002F2B4F">
              <w:rPr>
                <w:rFonts w:ascii="Times New Roman" w:eastAsia="仿宋_GB2312" w:hAnsi="Times New Roman" w:hint="eastAsia"/>
                <w:sz w:val="24"/>
              </w:rPr>
              <w:t xml:space="preserve"> </w:t>
            </w:r>
            <w:r w:rsidRPr="002F2B4F">
              <w:rPr>
                <w:rFonts w:ascii="Times New Roman" w:eastAsia="仿宋_GB2312" w:hAnsi="Times New Roman" w:hint="eastAsia"/>
                <w:sz w:val="24"/>
              </w:rPr>
              <w:t>“法学硕士”、“法律硕士”各专业，旨在培养立足中国，放眼世界，能够胜任多种法律职业之法学通才。</w:t>
            </w:r>
            <w:r w:rsidR="001121FA">
              <w:rPr>
                <w:rFonts w:ascii="Times New Roman" w:eastAsia="仿宋_GB2312" w:hAnsi="Times New Roman" w:hint="eastAsia"/>
                <w:sz w:val="24"/>
              </w:rPr>
              <w:t>具体要求如下：</w:t>
            </w:r>
          </w:p>
          <w:p w:rsidR="008E57A4" w:rsidRPr="002F2B4F" w:rsidRDefault="008E57A4" w:rsidP="007600DC">
            <w:pPr>
              <w:rPr>
                <w:rFonts w:ascii="Times New Roman" w:eastAsia="仿宋_GB2312" w:hAnsi="Times New Roman" w:hint="eastAsia"/>
                <w:sz w:val="24"/>
              </w:rPr>
            </w:pPr>
          </w:p>
          <w:p w:rsidR="002F2B4F" w:rsidRDefault="002F2B4F" w:rsidP="007600DC">
            <w:pPr>
              <w:rPr>
                <w:rFonts w:ascii="Times New Roman" w:eastAsia="仿宋_GB2312" w:hAnsi="Times New Roman" w:hint="eastAsia"/>
                <w:sz w:val="24"/>
              </w:rPr>
            </w:pPr>
            <w:r w:rsidRPr="002F2B4F">
              <w:rPr>
                <w:rFonts w:ascii="Times New Roman" w:eastAsia="仿宋_GB2312" w:hAnsi="Times New Roman" w:hint="eastAsia"/>
                <w:sz w:val="24"/>
              </w:rPr>
              <w:t>（一）学生能从透过中国政经体制和法律互动的大背景，去把握法律原理、法律规则和法律解释，理解现有法律的合理性和局限性，进而预见法律变化。</w:t>
            </w:r>
          </w:p>
          <w:p w:rsidR="008E57A4" w:rsidRPr="008E57A4" w:rsidRDefault="008E57A4" w:rsidP="007600DC">
            <w:pPr>
              <w:rPr>
                <w:rFonts w:ascii="Times New Roman" w:eastAsia="仿宋_GB2312" w:hAnsi="Times New Roman" w:hint="eastAsia"/>
                <w:sz w:val="24"/>
              </w:rPr>
            </w:pPr>
          </w:p>
          <w:p w:rsidR="002F2B4F" w:rsidRDefault="002F2B4F" w:rsidP="007600DC">
            <w:pPr>
              <w:rPr>
                <w:rFonts w:ascii="Times New Roman" w:eastAsia="仿宋_GB2312" w:hAnsi="Times New Roman" w:hint="eastAsia"/>
                <w:sz w:val="24"/>
              </w:rPr>
            </w:pPr>
            <w:r w:rsidRPr="002F2B4F">
              <w:rPr>
                <w:rFonts w:ascii="Times New Roman" w:eastAsia="仿宋_GB2312" w:hAnsi="Times New Roman" w:hint="eastAsia"/>
                <w:sz w:val="24"/>
              </w:rPr>
              <w:t>（二）形成准确和优雅的中、英文写作风格，形成说理透彻的口头表达能力。</w:t>
            </w:r>
          </w:p>
          <w:p w:rsidR="008E57A4" w:rsidRPr="002F2B4F" w:rsidRDefault="008E57A4" w:rsidP="007600DC">
            <w:pPr>
              <w:rPr>
                <w:rFonts w:ascii="Times New Roman" w:eastAsia="仿宋_GB2312" w:hAnsi="Times New Roman" w:hint="eastAsia"/>
                <w:sz w:val="24"/>
              </w:rPr>
            </w:pPr>
            <w:bookmarkStart w:id="0" w:name="_GoBack"/>
            <w:bookmarkEnd w:id="0"/>
          </w:p>
          <w:p w:rsidR="002B5ADC" w:rsidRPr="00A46605" w:rsidRDefault="002F2B4F" w:rsidP="007600DC">
            <w:pPr>
              <w:rPr>
                <w:rFonts w:ascii="Times New Roman" w:eastAsia="仿宋_GB2312" w:hAnsi="Times New Roman"/>
                <w:sz w:val="24"/>
              </w:rPr>
            </w:pPr>
            <w:r w:rsidRPr="002F2B4F">
              <w:rPr>
                <w:rFonts w:ascii="Times New Roman" w:eastAsia="仿宋_GB2312" w:hAnsi="Times New Roman" w:hint="eastAsia"/>
                <w:sz w:val="24"/>
              </w:rPr>
              <w:t>（三）能够围绕某一法律问题而检索中、英文法律文本、司法判决、学术著述；掌握文献引证和标示文献来源的规则；熟知法律的解释规则。</w:t>
            </w:r>
          </w:p>
        </w:tc>
      </w:tr>
      <w:tr w:rsidR="002B5ADC" w:rsidRPr="0093428E">
        <w:trPr>
          <w:trHeight w:val="1344"/>
        </w:trPr>
        <w:tc>
          <w:tcPr>
            <w:tcW w:w="2269" w:type="dxa"/>
            <w:tcBorders>
              <w:top w:val="single" w:sz="4" w:space="0" w:color="auto"/>
              <w:bottom w:val="single" w:sz="4" w:space="0" w:color="auto"/>
              <w:right w:val="single" w:sz="4" w:space="0" w:color="auto"/>
            </w:tcBorders>
            <w:vAlign w:val="center"/>
          </w:tcPr>
          <w:p w:rsidR="002B5ADC" w:rsidRPr="00A46605" w:rsidRDefault="00C32E20" w:rsidP="007600DC">
            <w:pPr>
              <w:jc w:val="left"/>
              <w:rPr>
                <w:rFonts w:ascii="Times New Roman" w:eastAsia="黑体" w:hAnsi="Times New Roman"/>
                <w:sz w:val="24"/>
              </w:rPr>
            </w:pPr>
            <w:r w:rsidRPr="00A46605">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2B5ADC" w:rsidRPr="00A46605" w:rsidRDefault="002F2B4F" w:rsidP="007600DC">
            <w:pPr>
              <w:rPr>
                <w:rFonts w:ascii="Times New Roman" w:eastAsia="仿宋_GB2312" w:hAnsi="Times New Roman"/>
                <w:sz w:val="24"/>
              </w:rPr>
            </w:pPr>
            <w:r w:rsidRPr="002F2B4F">
              <w:rPr>
                <w:rFonts w:ascii="Times New Roman" w:eastAsia="仿宋_GB2312" w:hAnsi="Times New Roman" w:hint="eastAsia"/>
                <w:sz w:val="24"/>
              </w:rPr>
              <w:t>宪法学与行政法学、刑法学、民商法学、诉讼法学、经济法学、比较法学、法律硕士（非法学），不区分研究方向。</w:t>
            </w:r>
          </w:p>
        </w:tc>
      </w:tr>
      <w:tr w:rsidR="00652828" w:rsidRPr="0093428E">
        <w:trPr>
          <w:trHeight w:val="778"/>
        </w:trPr>
        <w:tc>
          <w:tcPr>
            <w:tcW w:w="2269" w:type="dxa"/>
            <w:tcBorders>
              <w:top w:val="single" w:sz="4" w:space="0" w:color="auto"/>
              <w:bottom w:val="single" w:sz="4" w:space="0" w:color="auto"/>
              <w:right w:val="single" w:sz="4" w:space="0" w:color="auto"/>
            </w:tcBorders>
            <w:vAlign w:val="center"/>
          </w:tcPr>
          <w:p w:rsidR="00652828" w:rsidRPr="00A46605" w:rsidRDefault="00652828" w:rsidP="007600DC">
            <w:pPr>
              <w:rPr>
                <w:rFonts w:ascii="Times New Roman" w:eastAsia="黑体" w:hAnsi="Times New Roman"/>
                <w:sz w:val="24"/>
              </w:rPr>
            </w:pPr>
            <w:r w:rsidRPr="00A46605">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652828" w:rsidRPr="00FE0301" w:rsidRDefault="00652828" w:rsidP="007600DC">
            <w:pPr>
              <w:jc w:val="center"/>
              <w:rPr>
                <w:rFonts w:ascii="仿宋" w:eastAsia="仿宋" w:hAnsi="仿宋"/>
                <w:b/>
                <w:sz w:val="28"/>
                <w:szCs w:val="28"/>
              </w:rPr>
            </w:pPr>
            <w:r w:rsidRPr="00FE0301">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652828" w:rsidRPr="00652828" w:rsidRDefault="001D2600" w:rsidP="007600DC">
            <w:pPr>
              <w:jc w:val="center"/>
              <w:rPr>
                <w:rFonts w:ascii="仿宋" w:eastAsia="仿宋" w:hAnsi="仿宋"/>
                <w:sz w:val="28"/>
                <w:szCs w:val="28"/>
              </w:rPr>
            </w:pPr>
            <w:r>
              <w:rPr>
                <w:rFonts w:ascii="仿宋" w:eastAsia="仿宋" w:hAnsi="仿宋" w:hint="eastAsia"/>
                <w:sz w:val="28"/>
                <w:szCs w:val="28"/>
              </w:rPr>
              <w:t>三</w:t>
            </w:r>
            <w:r w:rsidR="00652828" w:rsidRPr="00652828">
              <w:rPr>
                <w:rFonts w:ascii="仿宋" w:eastAsia="仿宋" w:hAnsi="仿宋" w:hint="eastAsia"/>
                <w:sz w:val="28"/>
                <w:szCs w:val="28"/>
              </w:rPr>
              <w:t>年</w:t>
            </w:r>
          </w:p>
        </w:tc>
        <w:tc>
          <w:tcPr>
            <w:tcW w:w="1701" w:type="dxa"/>
            <w:tcBorders>
              <w:top w:val="single" w:sz="4" w:space="0" w:color="auto"/>
              <w:left w:val="single" w:sz="4" w:space="0" w:color="auto"/>
              <w:bottom w:val="single" w:sz="4" w:space="0" w:color="auto"/>
            </w:tcBorders>
            <w:vAlign w:val="center"/>
          </w:tcPr>
          <w:p w:rsidR="00652828" w:rsidRPr="00FE0301" w:rsidRDefault="00652828" w:rsidP="007600DC">
            <w:pPr>
              <w:jc w:val="center"/>
              <w:rPr>
                <w:rFonts w:ascii="仿宋" w:eastAsia="仿宋" w:hAnsi="仿宋"/>
                <w:b/>
                <w:sz w:val="28"/>
                <w:szCs w:val="28"/>
              </w:rPr>
            </w:pPr>
            <w:r w:rsidRPr="00FE0301">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652828" w:rsidRPr="00652828" w:rsidRDefault="00652828" w:rsidP="007600DC">
            <w:pPr>
              <w:jc w:val="center"/>
              <w:rPr>
                <w:rFonts w:ascii="仿宋" w:eastAsia="仿宋" w:hAnsi="仿宋"/>
                <w:sz w:val="28"/>
                <w:szCs w:val="28"/>
              </w:rPr>
            </w:pPr>
            <w:r w:rsidRPr="00652828">
              <w:rPr>
                <w:rFonts w:ascii="仿宋" w:eastAsia="仿宋" w:hAnsi="仿宋" w:hint="eastAsia"/>
                <w:sz w:val="28"/>
                <w:szCs w:val="28"/>
              </w:rPr>
              <w:t>二至四年</w:t>
            </w:r>
          </w:p>
        </w:tc>
      </w:tr>
      <w:tr w:rsidR="00C32E20" w:rsidRPr="0093428E">
        <w:trPr>
          <w:trHeight w:val="846"/>
        </w:trPr>
        <w:tc>
          <w:tcPr>
            <w:tcW w:w="2269" w:type="dxa"/>
            <w:tcBorders>
              <w:top w:val="single" w:sz="4" w:space="0" w:color="auto"/>
              <w:bottom w:val="single" w:sz="4" w:space="0" w:color="auto"/>
              <w:right w:val="single" w:sz="4" w:space="0" w:color="auto"/>
            </w:tcBorders>
            <w:vAlign w:val="center"/>
          </w:tcPr>
          <w:p w:rsidR="00C32E20" w:rsidRPr="00A46605" w:rsidRDefault="00C32E20" w:rsidP="007600DC">
            <w:pPr>
              <w:jc w:val="left"/>
              <w:rPr>
                <w:rFonts w:ascii="Times New Roman" w:eastAsia="黑体" w:hAnsi="Times New Roman"/>
                <w:sz w:val="24"/>
              </w:rPr>
            </w:pPr>
            <w:r w:rsidRPr="00A46605">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462512" w:rsidRPr="00A46605" w:rsidRDefault="00EC5044" w:rsidP="007600DC">
            <w:pPr>
              <w:rPr>
                <w:rFonts w:ascii="Times New Roman" w:eastAsia="仿宋_GB2312" w:hAnsi="Times New Roman"/>
                <w:sz w:val="24"/>
              </w:rPr>
            </w:pPr>
            <w:r w:rsidRPr="00A46605">
              <w:rPr>
                <w:rFonts w:ascii="Times New Roman" w:eastAsia="仿宋_GB2312" w:hAnsi="Times New Roman"/>
                <w:sz w:val="24"/>
              </w:rPr>
              <w:t>（见附表）</w:t>
            </w:r>
          </w:p>
        </w:tc>
      </w:tr>
      <w:tr w:rsidR="00C32E20" w:rsidRPr="0093428E">
        <w:trPr>
          <w:trHeight w:val="672"/>
        </w:trPr>
        <w:tc>
          <w:tcPr>
            <w:tcW w:w="2269" w:type="dxa"/>
            <w:tcBorders>
              <w:top w:val="single" w:sz="4" w:space="0" w:color="auto"/>
              <w:bottom w:val="single" w:sz="4" w:space="0" w:color="auto"/>
              <w:right w:val="single" w:sz="4" w:space="0" w:color="auto"/>
            </w:tcBorders>
            <w:vAlign w:val="center"/>
          </w:tcPr>
          <w:p w:rsidR="00C32E20" w:rsidRPr="00A46605" w:rsidRDefault="00C32E20" w:rsidP="007600DC">
            <w:pPr>
              <w:rPr>
                <w:rFonts w:ascii="Times New Roman" w:eastAsia="黑体" w:hAnsi="Times New Roman"/>
                <w:sz w:val="24"/>
              </w:rPr>
            </w:pPr>
            <w:r w:rsidRPr="00A46605">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2F2B4F" w:rsidRDefault="002F2B4F" w:rsidP="007600DC">
            <w:pPr>
              <w:rPr>
                <w:rFonts w:ascii="Times New Roman" w:eastAsia="仿宋_GB2312" w:hAnsi="Times New Roman" w:hint="eastAsia"/>
                <w:sz w:val="24"/>
              </w:rPr>
            </w:pPr>
            <w:r w:rsidRPr="002F2B4F">
              <w:rPr>
                <w:rFonts w:ascii="Times New Roman" w:eastAsia="仿宋_GB2312" w:hAnsi="Times New Roman" w:hint="eastAsia"/>
                <w:sz w:val="24"/>
              </w:rPr>
              <w:t>（一）开设选修课，至少要有</w:t>
            </w:r>
            <w:r w:rsidRPr="002F2B4F">
              <w:rPr>
                <w:rFonts w:ascii="Times New Roman" w:eastAsia="仿宋_GB2312" w:hAnsi="Times New Roman" w:hint="eastAsia"/>
                <w:sz w:val="24"/>
              </w:rPr>
              <w:t>10</w:t>
            </w:r>
            <w:r w:rsidRPr="002F2B4F">
              <w:rPr>
                <w:rFonts w:ascii="Times New Roman" w:eastAsia="仿宋_GB2312" w:hAnsi="Times New Roman" w:hint="eastAsia"/>
                <w:sz w:val="24"/>
              </w:rPr>
              <w:t>名学生申选，申选最高人数由</w:t>
            </w:r>
            <w:proofErr w:type="gramStart"/>
            <w:r w:rsidRPr="002F2B4F">
              <w:rPr>
                <w:rFonts w:ascii="Times New Roman" w:eastAsia="仿宋_GB2312" w:hAnsi="Times New Roman" w:hint="eastAsia"/>
                <w:sz w:val="24"/>
              </w:rPr>
              <w:t>学院斟情决定</w:t>
            </w:r>
            <w:proofErr w:type="gramEnd"/>
            <w:r w:rsidRPr="002F2B4F">
              <w:rPr>
                <w:rFonts w:ascii="Times New Roman" w:eastAsia="仿宋_GB2312" w:hAnsi="Times New Roman" w:hint="eastAsia"/>
                <w:sz w:val="24"/>
              </w:rPr>
              <w:t>。在教学分工方面，中国教授讲授中国法；外国教授用英文讲授国际法、比较法、外国法、欧盟法。鉴于英语授课在本院占有</w:t>
            </w:r>
            <w:r w:rsidR="001121FA">
              <w:rPr>
                <w:rFonts w:ascii="Times New Roman" w:eastAsia="仿宋_GB2312" w:hAnsi="Times New Roman" w:hint="eastAsia"/>
                <w:sz w:val="24"/>
              </w:rPr>
              <w:t>较大</w:t>
            </w:r>
            <w:r w:rsidRPr="002F2B4F">
              <w:rPr>
                <w:rFonts w:ascii="Times New Roman" w:eastAsia="仿宋_GB2312" w:hAnsi="Times New Roman" w:hint="eastAsia"/>
                <w:sz w:val="24"/>
              </w:rPr>
              <w:t>比重，本院不再开设外语课程。</w:t>
            </w:r>
          </w:p>
          <w:p w:rsidR="008E57A4" w:rsidRPr="002F2B4F" w:rsidRDefault="008E57A4" w:rsidP="007600DC">
            <w:pPr>
              <w:rPr>
                <w:rFonts w:ascii="Times New Roman" w:eastAsia="仿宋_GB2312" w:hAnsi="Times New Roman" w:hint="eastAsia"/>
                <w:sz w:val="24"/>
              </w:rPr>
            </w:pPr>
          </w:p>
          <w:p w:rsidR="008E57A4" w:rsidRPr="002F2B4F" w:rsidRDefault="002F2B4F" w:rsidP="007600DC">
            <w:pPr>
              <w:rPr>
                <w:rFonts w:ascii="Times New Roman" w:eastAsia="仿宋_GB2312" w:hAnsi="Times New Roman" w:hint="eastAsia"/>
                <w:sz w:val="24"/>
              </w:rPr>
            </w:pPr>
            <w:r w:rsidRPr="002F2B4F">
              <w:rPr>
                <w:rFonts w:ascii="Times New Roman" w:eastAsia="仿宋_GB2312" w:hAnsi="Times New Roman" w:hint="eastAsia"/>
                <w:sz w:val="24"/>
              </w:rPr>
              <w:t>（二）本院教师采用多种方式进行教学，课堂讲授是常规教学方法，此外，积极探索讲座、研讨、写作、模拟法庭、法律诊所等教学方法，形成教学互动、教学相长的良性循环教学体系。</w:t>
            </w:r>
          </w:p>
          <w:p w:rsidR="00C32E20" w:rsidRPr="00A46605" w:rsidRDefault="002F2B4F" w:rsidP="007600DC">
            <w:pPr>
              <w:rPr>
                <w:rFonts w:ascii="Times New Roman" w:eastAsia="仿宋_GB2312" w:hAnsi="Times New Roman"/>
                <w:sz w:val="24"/>
              </w:rPr>
            </w:pPr>
            <w:r w:rsidRPr="002F2B4F">
              <w:rPr>
                <w:rFonts w:ascii="Times New Roman" w:eastAsia="仿宋_GB2312" w:hAnsi="Times New Roman" w:hint="eastAsia"/>
                <w:sz w:val="24"/>
              </w:rPr>
              <w:t>（三）每年暑期，根据学生的兴趣和特长，本院推荐学生在政</w:t>
            </w:r>
            <w:r w:rsidRPr="002F2B4F">
              <w:rPr>
                <w:rFonts w:ascii="Times New Roman" w:eastAsia="仿宋_GB2312" w:hAnsi="Times New Roman" w:hint="eastAsia"/>
                <w:sz w:val="24"/>
              </w:rPr>
              <w:lastRenderedPageBreak/>
              <w:t>府机关、企业、律师事务所或公益机构实习。此外，依托本院遍布欧洲合伙人和协作单位网络，学生还将获得在欧洲金融机构、律师事务所带薪实习的机会。</w:t>
            </w:r>
          </w:p>
        </w:tc>
      </w:tr>
      <w:tr w:rsidR="00C32E20" w:rsidRPr="0093428E">
        <w:trPr>
          <w:trHeight w:val="620"/>
        </w:trPr>
        <w:tc>
          <w:tcPr>
            <w:tcW w:w="2269" w:type="dxa"/>
            <w:tcBorders>
              <w:top w:val="single" w:sz="4" w:space="0" w:color="auto"/>
              <w:bottom w:val="single" w:sz="4" w:space="0" w:color="auto"/>
              <w:right w:val="single" w:sz="4" w:space="0" w:color="auto"/>
            </w:tcBorders>
            <w:vAlign w:val="center"/>
          </w:tcPr>
          <w:p w:rsidR="00C32E20" w:rsidRPr="00A46605" w:rsidRDefault="00C32E20" w:rsidP="007600DC">
            <w:pPr>
              <w:rPr>
                <w:rFonts w:ascii="Times New Roman" w:eastAsia="黑体" w:hAnsi="Times New Roman"/>
                <w:sz w:val="24"/>
              </w:rPr>
            </w:pPr>
            <w:r w:rsidRPr="00A46605">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BC7631" w:rsidRP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（一）教学工作制度</w:t>
            </w:r>
          </w:p>
          <w:p w:rsidR="00BC7631" w:rsidRP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1</w:t>
            </w:r>
            <w:r w:rsidRPr="00BC7631">
              <w:rPr>
                <w:rFonts w:ascii="Times New Roman" w:eastAsia="仿宋_GB2312" w:hAnsi="Times New Roman" w:hint="eastAsia"/>
                <w:sz w:val="24"/>
              </w:rPr>
              <w:t>、</w:t>
            </w:r>
            <w:r w:rsidR="001121FA">
              <w:rPr>
                <w:rFonts w:ascii="Times New Roman" w:eastAsia="仿宋_GB2312" w:hAnsi="Times New Roman" w:hint="eastAsia"/>
                <w:sz w:val="24"/>
              </w:rPr>
              <w:t>公布教学安排</w:t>
            </w:r>
            <w:r w:rsidRPr="00BC7631">
              <w:rPr>
                <w:rFonts w:ascii="Times New Roman" w:eastAsia="仿宋_GB2312" w:hAnsi="Times New Roman" w:hint="eastAsia"/>
                <w:sz w:val="24"/>
              </w:rPr>
              <w:t>：</w:t>
            </w:r>
          </w:p>
          <w:p w:rsidR="00BC7631" w:rsidRP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1</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覆盖全部课程的“课程简介”，包括：教学目标、教学方法和考核标准；</w:t>
            </w:r>
          </w:p>
          <w:p w:rsidR="00BC7631" w:rsidRP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2</w:t>
            </w:r>
            <w:r w:rsidRPr="00BC7631">
              <w:rPr>
                <w:rFonts w:ascii="Times New Roman" w:eastAsia="仿宋_GB2312" w:hAnsi="Times New Roman" w:hint="eastAsia"/>
                <w:sz w:val="24"/>
              </w:rPr>
              <w:t>）“课程纲要”，包括：每周授课要点、阅读材料和思考题；</w:t>
            </w:r>
          </w:p>
          <w:p w:rsidR="00BC7631" w:rsidRP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3</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电子文本的阅读材料；</w:t>
            </w:r>
          </w:p>
          <w:p w:rsidR="00BC7631" w:rsidRP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4</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任课教授简历。</w:t>
            </w:r>
          </w:p>
          <w:p w:rsidR="00BC7631" w:rsidRP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2</w:t>
            </w:r>
            <w:r w:rsidRPr="00BC7631">
              <w:rPr>
                <w:rFonts w:ascii="Times New Roman" w:eastAsia="仿宋_GB2312" w:hAnsi="Times New Roman" w:hint="eastAsia"/>
                <w:sz w:val="24"/>
              </w:rPr>
              <w:t>、试题</w:t>
            </w:r>
            <w:r w:rsidR="001121FA">
              <w:rPr>
                <w:rFonts w:ascii="Times New Roman" w:eastAsia="仿宋_GB2312" w:hAnsi="Times New Roman" w:hint="eastAsia"/>
                <w:sz w:val="24"/>
              </w:rPr>
              <w:t>在</w:t>
            </w:r>
            <w:r w:rsidRPr="00BC7631">
              <w:rPr>
                <w:rFonts w:ascii="Times New Roman" w:eastAsia="仿宋_GB2312" w:hAnsi="Times New Roman" w:hint="eastAsia"/>
                <w:sz w:val="24"/>
              </w:rPr>
              <w:t>考试之后一律网上公布。</w:t>
            </w:r>
          </w:p>
          <w:p w:rsidR="00BC7631" w:rsidRP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3</w:t>
            </w:r>
            <w:r w:rsidRPr="00BC7631">
              <w:rPr>
                <w:rFonts w:ascii="Times New Roman" w:eastAsia="仿宋_GB2312" w:hAnsi="Times New Roman" w:hint="eastAsia"/>
                <w:sz w:val="24"/>
              </w:rPr>
              <w:t>、教师每周安排</w:t>
            </w:r>
            <w:r w:rsidR="001121FA" w:rsidRPr="00BC7631">
              <w:rPr>
                <w:rFonts w:ascii="Times New Roman" w:eastAsia="仿宋_GB2312" w:hAnsi="Times New Roman" w:hint="eastAsia"/>
                <w:sz w:val="24"/>
              </w:rPr>
              <w:t>接待</w:t>
            </w:r>
            <w:r w:rsidRPr="00BC7631">
              <w:rPr>
                <w:rFonts w:ascii="Times New Roman" w:eastAsia="仿宋_GB2312" w:hAnsi="Times New Roman" w:hint="eastAsia"/>
                <w:sz w:val="24"/>
              </w:rPr>
              <w:t>学生时间。</w:t>
            </w:r>
          </w:p>
          <w:p w:rsidR="00BC7631" w:rsidRP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4</w:t>
            </w:r>
            <w:r w:rsidRPr="00BC7631">
              <w:rPr>
                <w:rFonts w:ascii="Times New Roman" w:eastAsia="仿宋_GB2312" w:hAnsi="Times New Roman" w:hint="eastAsia"/>
                <w:sz w:val="24"/>
              </w:rPr>
              <w:t>、给每名任课教师安排助教。</w:t>
            </w:r>
          </w:p>
          <w:p w:rsid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5</w:t>
            </w:r>
            <w:r w:rsidRPr="00BC7631">
              <w:rPr>
                <w:rFonts w:ascii="Times New Roman" w:eastAsia="仿宋_GB2312" w:hAnsi="Times New Roman" w:hint="eastAsia"/>
                <w:sz w:val="24"/>
              </w:rPr>
              <w:t>、中方院长必须给一年级学生上课。</w:t>
            </w:r>
          </w:p>
          <w:p w:rsidR="008E57A4" w:rsidRPr="00BC7631" w:rsidRDefault="008E57A4" w:rsidP="007600DC">
            <w:pPr>
              <w:rPr>
                <w:rFonts w:ascii="Times New Roman" w:eastAsia="仿宋_GB2312" w:hAnsi="Times New Roman" w:hint="eastAsia"/>
                <w:sz w:val="24"/>
              </w:rPr>
            </w:pPr>
          </w:p>
          <w:p w:rsidR="00BC7631" w:rsidRP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（二）课程评估</w:t>
            </w:r>
          </w:p>
          <w:p w:rsidR="00C32E20" w:rsidRPr="00A46605" w:rsidRDefault="00BC7631" w:rsidP="007600DC">
            <w:pPr>
              <w:rPr>
                <w:rFonts w:ascii="Times New Roman" w:eastAsia="仿宋_GB2312" w:hAnsi="Times New Roman"/>
                <w:sz w:val="24"/>
              </w:rPr>
            </w:pPr>
            <w:r w:rsidRPr="00BC7631">
              <w:rPr>
                <w:rFonts w:ascii="Times New Roman" w:eastAsia="仿宋_GB2312" w:hAnsi="Times New Roman" w:hint="eastAsia"/>
                <w:sz w:val="24"/>
              </w:rPr>
              <w:t>根据本院教学质量控制规程，每门课程结束之后、考试成绩公布之前，由学生对授课教师进行书面评估，评估范围涵盖课程结构、阅读材料、课堂效果、学习收益、试题等方面；教师在公布成绩的同时，对课程进行书面评估，评估范围涵盖课程教学、学生表现、教辅工作等方面。本院基于评估，对每门课程的评估结果进行统计分析，</w:t>
            </w:r>
            <w:proofErr w:type="gramStart"/>
            <w:r w:rsidRPr="00BC7631">
              <w:rPr>
                <w:rFonts w:ascii="Times New Roman" w:eastAsia="仿宋_GB2312" w:hAnsi="Times New Roman" w:hint="eastAsia"/>
                <w:sz w:val="24"/>
              </w:rPr>
              <w:t>供老师</w:t>
            </w:r>
            <w:proofErr w:type="gramEnd"/>
            <w:r w:rsidRPr="00BC7631">
              <w:rPr>
                <w:rFonts w:ascii="Times New Roman" w:eastAsia="仿宋_GB2312" w:hAnsi="Times New Roman" w:hint="eastAsia"/>
                <w:sz w:val="24"/>
              </w:rPr>
              <w:t>教学参考。</w:t>
            </w:r>
          </w:p>
        </w:tc>
      </w:tr>
      <w:tr w:rsidR="00C32E20" w:rsidRPr="0093428E">
        <w:trPr>
          <w:trHeight w:val="984"/>
        </w:trPr>
        <w:tc>
          <w:tcPr>
            <w:tcW w:w="2269" w:type="dxa"/>
            <w:tcBorders>
              <w:top w:val="single" w:sz="4" w:space="0" w:color="auto"/>
              <w:bottom w:val="single" w:sz="4" w:space="0" w:color="auto"/>
              <w:right w:val="single" w:sz="4" w:space="0" w:color="auto"/>
            </w:tcBorders>
            <w:vAlign w:val="center"/>
          </w:tcPr>
          <w:p w:rsidR="00C32E20" w:rsidRPr="00A46605" w:rsidRDefault="00C32E20" w:rsidP="007600DC">
            <w:pPr>
              <w:rPr>
                <w:rFonts w:ascii="Times New Roman" w:eastAsia="黑体" w:hAnsi="Times New Roman"/>
                <w:sz w:val="24"/>
              </w:rPr>
            </w:pPr>
            <w:r w:rsidRPr="00A46605">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C32E20" w:rsidRPr="00A46605" w:rsidRDefault="00BC7631" w:rsidP="007600DC">
            <w:pPr>
              <w:rPr>
                <w:rFonts w:ascii="Times New Roman" w:eastAsia="仿宋_GB2312" w:hAnsi="Times New Roman"/>
                <w:sz w:val="24"/>
              </w:rPr>
            </w:pPr>
            <w:r w:rsidRPr="00BC7631">
              <w:rPr>
                <w:rFonts w:ascii="Times New Roman" w:eastAsia="仿宋_GB2312" w:hAnsi="Times New Roman" w:hint="eastAsia"/>
                <w:sz w:val="24"/>
              </w:rPr>
              <w:t>课程考核方式有笔试</w:t>
            </w:r>
            <w:r w:rsidR="001121FA">
              <w:rPr>
                <w:rFonts w:ascii="Times New Roman" w:eastAsia="仿宋_GB2312" w:hAnsi="Times New Roman" w:hint="eastAsia"/>
                <w:sz w:val="24"/>
              </w:rPr>
              <w:t>（开卷或闭卷）</w:t>
            </w:r>
            <w:r w:rsidRPr="00BC7631">
              <w:rPr>
                <w:rFonts w:ascii="Times New Roman" w:eastAsia="仿宋_GB2312" w:hAnsi="Times New Roman" w:hint="eastAsia"/>
                <w:sz w:val="24"/>
              </w:rPr>
              <w:t>、课程论文、研究报告等，同时，出勤、课堂表现、课后作业也占一定权重。</w:t>
            </w:r>
          </w:p>
        </w:tc>
      </w:tr>
      <w:tr w:rsidR="00272455" w:rsidRPr="0093428E">
        <w:trPr>
          <w:trHeight w:val="842"/>
        </w:trPr>
        <w:tc>
          <w:tcPr>
            <w:tcW w:w="2269" w:type="dxa"/>
            <w:tcBorders>
              <w:top w:val="single" w:sz="4" w:space="0" w:color="auto"/>
              <w:bottom w:val="single" w:sz="4" w:space="0" w:color="auto"/>
              <w:right w:val="single" w:sz="4" w:space="0" w:color="auto"/>
            </w:tcBorders>
            <w:vAlign w:val="center"/>
          </w:tcPr>
          <w:p w:rsidR="00272455" w:rsidRPr="00A46605" w:rsidRDefault="00272455" w:rsidP="007600DC">
            <w:pPr>
              <w:jc w:val="left"/>
              <w:rPr>
                <w:rFonts w:ascii="Times New Roman" w:eastAsia="黑体" w:hAnsi="Times New Roman"/>
                <w:sz w:val="24"/>
              </w:rPr>
            </w:pPr>
            <w:r w:rsidRPr="00A46605">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BC7631" w:rsidRPr="00BC7631" w:rsidRDefault="00BE69D8" w:rsidP="007600DC">
            <w:pPr>
              <w:rPr>
                <w:rFonts w:ascii="Times New Roman" w:eastAsia="仿宋_GB2312" w:hAnsi="Times New Roman" w:hint="eastAsia"/>
                <w:sz w:val="24"/>
              </w:rPr>
            </w:pPr>
            <w:r>
              <w:rPr>
                <w:rFonts w:ascii="Times New Roman" w:eastAsia="仿宋_GB2312" w:hAnsi="Times New Roman" w:hint="eastAsia"/>
                <w:sz w:val="24"/>
              </w:rPr>
              <w:t>学生在第三</w:t>
            </w:r>
            <w:r w:rsidR="00BC7631" w:rsidRPr="00BC7631">
              <w:rPr>
                <w:rFonts w:ascii="Times New Roman" w:eastAsia="仿宋_GB2312" w:hAnsi="Times New Roman" w:hint="eastAsia"/>
                <w:sz w:val="24"/>
              </w:rPr>
              <w:t>学年用中文撰写硕士学位论文，中国法学位论文</w:t>
            </w:r>
            <w:r w:rsidR="006D5D79">
              <w:rPr>
                <w:rFonts w:ascii="Times New Roman" w:eastAsia="仿宋_GB2312" w:hAnsi="Times New Roman" w:hint="eastAsia"/>
                <w:sz w:val="24"/>
              </w:rPr>
              <w:t>须符合以下标准</w:t>
            </w:r>
            <w:r w:rsidR="00BC7631" w:rsidRPr="00BC7631">
              <w:rPr>
                <w:rFonts w:ascii="Times New Roman" w:eastAsia="仿宋_GB2312" w:hAnsi="Times New Roman" w:hint="eastAsia"/>
                <w:sz w:val="24"/>
              </w:rPr>
              <w:t>：</w:t>
            </w:r>
          </w:p>
          <w:p w:rsidR="00BC7631" w:rsidRP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1</w:t>
            </w:r>
            <w:r w:rsidRPr="00BC7631">
              <w:rPr>
                <w:rFonts w:ascii="Times New Roman" w:eastAsia="仿宋_GB2312" w:hAnsi="Times New Roman" w:hint="eastAsia"/>
                <w:sz w:val="24"/>
              </w:rPr>
              <w:t>、在导师指导之下，由学生个人独立写作；</w:t>
            </w:r>
          </w:p>
          <w:p w:rsidR="00BC7631" w:rsidRP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2</w:t>
            </w:r>
            <w:r w:rsidRPr="00BC7631">
              <w:rPr>
                <w:rFonts w:ascii="Times New Roman" w:eastAsia="仿宋_GB2312" w:hAnsi="Times New Roman" w:hint="eastAsia"/>
                <w:sz w:val="24"/>
              </w:rPr>
              <w:t>、具有增进知识积累，延续学术传承的原创价值；</w:t>
            </w:r>
          </w:p>
          <w:p w:rsidR="00BC7631" w:rsidRPr="00BC7631" w:rsidRDefault="00BC7631" w:rsidP="007600DC">
            <w:pPr>
              <w:rPr>
                <w:rFonts w:ascii="Times New Roman" w:eastAsia="仿宋_GB2312" w:hAnsi="Times New Roman" w:hint="eastAsia"/>
                <w:sz w:val="24"/>
              </w:rPr>
            </w:pPr>
            <w:r w:rsidRPr="00BC7631">
              <w:rPr>
                <w:rFonts w:ascii="Times New Roman" w:eastAsia="仿宋_GB2312" w:hAnsi="Times New Roman" w:hint="eastAsia"/>
                <w:sz w:val="24"/>
              </w:rPr>
              <w:t>3</w:t>
            </w:r>
            <w:r w:rsidRPr="00BC7631">
              <w:rPr>
                <w:rFonts w:ascii="Times New Roman" w:eastAsia="仿宋_GB2312" w:hAnsi="Times New Roman" w:hint="eastAsia"/>
                <w:sz w:val="24"/>
              </w:rPr>
              <w:t>、恪守学术诚实，</w:t>
            </w:r>
            <w:proofErr w:type="gramStart"/>
            <w:r w:rsidRPr="00BC7631">
              <w:rPr>
                <w:rFonts w:ascii="Times New Roman" w:eastAsia="仿宋_GB2312" w:hAnsi="Times New Roman" w:hint="eastAsia"/>
                <w:sz w:val="24"/>
              </w:rPr>
              <w:t>归认表达</w:t>
            </w:r>
            <w:proofErr w:type="gramEnd"/>
            <w:r w:rsidRPr="00BC7631">
              <w:rPr>
                <w:rFonts w:ascii="Times New Roman" w:eastAsia="仿宋_GB2312" w:hAnsi="Times New Roman" w:hint="eastAsia"/>
                <w:sz w:val="24"/>
              </w:rPr>
              <w:t>和观点的来源，摈弃任何形式的剽窃；</w:t>
            </w:r>
          </w:p>
          <w:p w:rsidR="00272455" w:rsidRPr="00A46605" w:rsidRDefault="00BC7631" w:rsidP="007600DC">
            <w:pPr>
              <w:rPr>
                <w:rFonts w:ascii="Times New Roman" w:eastAsia="仿宋_GB2312" w:hAnsi="Times New Roman"/>
                <w:sz w:val="24"/>
              </w:rPr>
            </w:pPr>
            <w:r w:rsidRPr="00BC7631">
              <w:rPr>
                <w:rFonts w:ascii="Times New Roman" w:eastAsia="仿宋_GB2312" w:hAnsi="Times New Roman" w:hint="eastAsia"/>
                <w:sz w:val="24"/>
              </w:rPr>
              <w:t>4</w:t>
            </w:r>
            <w:r w:rsidRPr="00BC7631">
              <w:rPr>
                <w:rFonts w:ascii="Times New Roman" w:eastAsia="仿宋_GB2312" w:hAnsi="Times New Roman" w:hint="eastAsia"/>
                <w:sz w:val="24"/>
              </w:rPr>
              <w:t>、行文准确、优雅，说理透彻。</w:t>
            </w:r>
          </w:p>
        </w:tc>
      </w:tr>
      <w:tr w:rsidR="00272455" w:rsidRPr="0093428E">
        <w:trPr>
          <w:trHeight w:val="1207"/>
        </w:trPr>
        <w:tc>
          <w:tcPr>
            <w:tcW w:w="2269" w:type="dxa"/>
            <w:tcBorders>
              <w:top w:val="single" w:sz="4" w:space="0" w:color="auto"/>
              <w:bottom w:val="single" w:sz="4" w:space="0" w:color="auto"/>
              <w:right w:val="single" w:sz="4" w:space="0" w:color="auto"/>
            </w:tcBorders>
            <w:vAlign w:val="center"/>
          </w:tcPr>
          <w:p w:rsidR="00272455" w:rsidRPr="00A46605" w:rsidRDefault="00272455" w:rsidP="007600DC">
            <w:pPr>
              <w:jc w:val="left"/>
              <w:rPr>
                <w:rFonts w:ascii="Times New Roman" w:eastAsia="黑体" w:hAnsi="Times New Roman"/>
                <w:sz w:val="24"/>
              </w:rPr>
            </w:pPr>
            <w:r w:rsidRPr="00A46605">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272455" w:rsidRPr="00A46605" w:rsidRDefault="008267DA" w:rsidP="007600DC">
            <w:pPr>
              <w:rPr>
                <w:rFonts w:ascii="Times New Roman" w:eastAsia="仿宋_GB2312" w:hAnsi="Times New Roman"/>
                <w:sz w:val="24"/>
              </w:rPr>
            </w:pPr>
            <w:r w:rsidRPr="008267DA">
              <w:rPr>
                <w:rFonts w:ascii="Times New Roman" w:eastAsia="仿宋_GB2312" w:hAnsi="Times New Roman" w:hint="eastAsia"/>
                <w:sz w:val="24"/>
              </w:rPr>
              <w:t>本院中国法学</w:t>
            </w:r>
            <w:r w:rsidRPr="008267DA">
              <w:rPr>
                <w:rFonts w:ascii="Times New Roman" w:eastAsia="仿宋_GB2312" w:hAnsi="Times New Roman" w:hint="eastAsia"/>
                <w:sz w:val="24"/>
              </w:rPr>
              <w:t>/</w:t>
            </w:r>
            <w:r w:rsidRPr="008267DA">
              <w:rPr>
                <w:rFonts w:ascii="Times New Roman" w:eastAsia="仿宋_GB2312" w:hAnsi="Times New Roman" w:hint="eastAsia"/>
                <w:sz w:val="24"/>
              </w:rPr>
              <w:t>法律硕士研究生，修满本培养方案规定的学分，获得由中国政法大学颁发的法学硕士</w:t>
            </w:r>
            <w:r w:rsidRPr="008267DA">
              <w:rPr>
                <w:rFonts w:ascii="Times New Roman" w:eastAsia="仿宋_GB2312" w:hAnsi="Times New Roman" w:hint="eastAsia"/>
                <w:sz w:val="24"/>
              </w:rPr>
              <w:t>/</w:t>
            </w:r>
            <w:r w:rsidRPr="008267DA">
              <w:rPr>
                <w:rFonts w:ascii="Times New Roman" w:eastAsia="仿宋_GB2312" w:hAnsi="Times New Roman" w:hint="eastAsia"/>
                <w:sz w:val="24"/>
              </w:rPr>
              <w:t>法律硕士毕业证书、学位证书。</w:t>
            </w:r>
          </w:p>
        </w:tc>
      </w:tr>
      <w:tr w:rsidR="00272455" w:rsidRPr="0093428E">
        <w:trPr>
          <w:trHeight w:val="1207"/>
        </w:trPr>
        <w:tc>
          <w:tcPr>
            <w:tcW w:w="2269" w:type="dxa"/>
            <w:tcBorders>
              <w:top w:val="single" w:sz="4" w:space="0" w:color="auto"/>
              <w:bottom w:val="single" w:sz="4" w:space="0" w:color="auto"/>
              <w:right w:val="single" w:sz="4" w:space="0" w:color="auto"/>
            </w:tcBorders>
            <w:vAlign w:val="center"/>
          </w:tcPr>
          <w:p w:rsidR="00272455" w:rsidRPr="00A46605" w:rsidRDefault="00272455" w:rsidP="007600DC">
            <w:pPr>
              <w:jc w:val="left"/>
              <w:rPr>
                <w:rFonts w:ascii="Times New Roman" w:eastAsia="黑体" w:hAnsi="Times New Roman"/>
                <w:sz w:val="24"/>
              </w:rPr>
            </w:pPr>
            <w:r w:rsidRPr="00A97D4A">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807A46" w:rsidRPr="002E50A0" w:rsidRDefault="00807A46" w:rsidP="007600DC">
            <w:pPr>
              <w:ind w:firstLineChars="150" w:firstLine="361"/>
              <w:rPr>
                <w:rFonts w:ascii="仿宋" w:eastAsia="仿宋" w:hAnsi="仿宋" w:hint="eastAsia"/>
                <w:b/>
                <w:sz w:val="24"/>
                <w:szCs w:val="24"/>
              </w:rPr>
            </w:pPr>
            <w:r w:rsidRPr="002E50A0">
              <w:rPr>
                <w:rFonts w:ascii="仿宋" w:eastAsia="仿宋" w:hAnsi="仿宋" w:hint="eastAsia"/>
                <w:b/>
                <w:sz w:val="24"/>
                <w:szCs w:val="24"/>
              </w:rPr>
              <w:t>（一）中文书目</w:t>
            </w:r>
          </w:p>
          <w:p w:rsidR="000646E6" w:rsidRPr="0093428E" w:rsidRDefault="000646E6" w:rsidP="007600DC">
            <w:pPr>
              <w:ind w:firstLineChars="200" w:firstLine="482"/>
              <w:rPr>
                <w:rFonts w:ascii="仿宋" w:eastAsia="仿宋" w:hAnsi="仿宋" w:hint="eastAsia"/>
                <w:b/>
                <w:sz w:val="24"/>
                <w:szCs w:val="24"/>
              </w:rPr>
            </w:pPr>
            <w:r w:rsidRPr="0093428E">
              <w:rPr>
                <w:rFonts w:ascii="仿宋" w:eastAsia="仿宋" w:hAnsi="仿宋" w:hint="eastAsia"/>
                <w:b/>
                <w:sz w:val="24"/>
                <w:szCs w:val="24"/>
              </w:rPr>
              <w:t>1．著作类</w:t>
            </w:r>
          </w:p>
          <w:p w:rsidR="000646E6" w:rsidRDefault="000646E6" w:rsidP="007600DC">
            <w:pPr>
              <w:ind w:firstLineChars="200" w:firstLine="482"/>
              <w:rPr>
                <w:rFonts w:ascii="仿宋" w:eastAsia="仿宋" w:hAnsi="仿宋" w:hint="eastAsia"/>
                <w:b/>
                <w:sz w:val="24"/>
                <w:szCs w:val="24"/>
              </w:rPr>
            </w:pPr>
            <w:r w:rsidRPr="0093428E">
              <w:rPr>
                <w:rFonts w:ascii="仿宋" w:eastAsia="仿宋" w:hAnsi="仿宋" w:hint="eastAsia"/>
                <w:b/>
                <w:sz w:val="24"/>
                <w:szCs w:val="24"/>
              </w:rPr>
              <w:t>（1）一般著作</w:t>
            </w:r>
          </w:p>
          <w:p w:rsidR="00D935B7" w:rsidRPr="00D935B7" w:rsidRDefault="00D935B7" w:rsidP="007600DC">
            <w:pPr>
              <w:numPr>
                <w:ilvl w:val="0"/>
                <w:numId w:val="25"/>
              </w:numPr>
              <w:rPr>
                <w:rFonts w:ascii="仿宋" w:eastAsia="仿宋" w:hAnsi="仿宋" w:hint="eastAsia"/>
                <w:sz w:val="24"/>
                <w:szCs w:val="24"/>
              </w:rPr>
            </w:pPr>
            <w:r w:rsidRPr="00D935B7">
              <w:rPr>
                <w:rFonts w:ascii="仿宋" w:eastAsia="仿宋" w:hAnsi="仿宋" w:hint="eastAsia"/>
                <w:sz w:val="24"/>
                <w:szCs w:val="24"/>
              </w:rPr>
              <w:t>杨鸿烈， 《中国法律对东亚诸国之影响》，中国政法大学出版社， 1999年。</w:t>
            </w:r>
          </w:p>
          <w:p w:rsidR="00D935B7" w:rsidRPr="00D935B7" w:rsidRDefault="00D935B7" w:rsidP="007600DC">
            <w:pPr>
              <w:numPr>
                <w:ilvl w:val="0"/>
                <w:numId w:val="25"/>
              </w:numPr>
              <w:rPr>
                <w:rFonts w:ascii="仿宋" w:eastAsia="仿宋" w:hAnsi="仿宋" w:hint="eastAsia"/>
                <w:sz w:val="24"/>
                <w:szCs w:val="24"/>
              </w:rPr>
            </w:pPr>
            <w:r w:rsidRPr="00D935B7">
              <w:rPr>
                <w:rFonts w:ascii="仿宋" w:eastAsia="仿宋" w:hAnsi="仿宋" w:hint="eastAsia"/>
                <w:sz w:val="24"/>
                <w:szCs w:val="24"/>
              </w:rPr>
              <w:t>江平 主编， 《比较法在中国》，法律出版社， 2002年。</w:t>
            </w:r>
          </w:p>
          <w:p w:rsidR="00D935B7" w:rsidRPr="00D935B7" w:rsidRDefault="00D935B7" w:rsidP="007600DC">
            <w:pPr>
              <w:numPr>
                <w:ilvl w:val="0"/>
                <w:numId w:val="25"/>
              </w:numPr>
              <w:rPr>
                <w:rFonts w:ascii="仿宋" w:eastAsia="仿宋" w:hAnsi="仿宋" w:hint="eastAsia"/>
                <w:sz w:val="24"/>
                <w:szCs w:val="24"/>
              </w:rPr>
            </w:pPr>
            <w:r w:rsidRPr="00D935B7">
              <w:rPr>
                <w:rFonts w:ascii="仿宋" w:eastAsia="仿宋" w:hAnsi="仿宋" w:hint="eastAsia"/>
                <w:sz w:val="24"/>
                <w:szCs w:val="24"/>
              </w:rPr>
              <w:t>沈宗灵，《比较法研究》， 北京大学出版社， 2004年。</w:t>
            </w:r>
          </w:p>
          <w:p w:rsidR="00D935B7" w:rsidRPr="00D935B7" w:rsidRDefault="00D935B7" w:rsidP="007600DC">
            <w:pPr>
              <w:numPr>
                <w:ilvl w:val="0"/>
                <w:numId w:val="25"/>
              </w:numPr>
              <w:rPr>
                <w:rFonts w:ascii="仿宋" w:eastAsia="仿宋" w:hAnsi="仿宋" w:hint="eastAsia"/>
                <w:sz w:val="24"/>
                <w:szCs w:val="24"/>
              </w:rPr>
            </w:pPr>
            <w:r w:rsidRPr="00D935B7">
              <w:rPr>
                <w:rFonts w:ascii="仿宋" w:eastAsia="仿宋" w:hAnsi="仿宋" w:hint="eastAsia"/>
                <w:sz w:val="24"/>
                <w:szCs w:val="24"/>
              </w:rPr>
              <w:lastRenderedPageBreak/>
              <w:t>朱景文，比较法总论(第二版)</w:t>
            </w:r>
            <w:r w:rsidRPr="00D935B7">
              <w:rPr>
                <w:rFonts w:ascii="宋体" w:hAnsi="宋体" w:cs="宋体" w:hint="eastAsia"/>
                <w:sz w:val="24"/>
                <w:szCs w:val="24"/>
              </w:rPr>
              <w:t> </w:t>
            </w:r>
            <w:r w:rsidRPr="00D935B7">
              <w:rPr>
                <w:rFonts w:ascii="仿宋" w:eastAsia="仿宋" w:hAnsi="仿宋" w:hint="eastAsia"/>
                <w:sz w:val="24"/>
                <w:szCs w:val="24"/>
              </w:rPr>
              <w:t>中国人民大学出版社 2008年</w:t>
            </w:r>
            <w:r w:rsidRPr="00D935B7">
              <w:rPr>
                <w:rFonts w:ascii="宋体" w:hAnsi="宋体" w:cs="宋体" w:hint="eastAsia"/>
                <w:sz w:val="24"/>
                <w:szCs w:val="24"/>
              </w:rPr>
              <w:t> </w:t>
            </w:r>
            <w:r w:rsidRPr="00D935B7">
              <w:rPr>
                <w:rFonts w:ascii="仿宋" w:eastAsia="仿宋" w:hAnsi="仿宋" w:hint="eastAsia"/>
                <w:sz w:val="24"/>
                <w:szCs w:val="24"/>
              </w:rPr>
              <w:t>。</w:t>
            </w:r>
          </w:p>
          <w:p w:rsidR="00A80097" w:rsidRPr="00E87A5A" w:rsidRDefault="00A80097" w:rsidP="007600DC">
            <w:pPr>
              <w:ind w:firstLineChars="200" w:firstLine="482"/>
              <w:rPr>
                <w:rFonts w:ascii="仿宋" w:eastAsia="仿宋" w:hAnsi="仿宋" w:hint="eastAsia"/>
                <w:b/>
                <w:sz w:val="24"/>
                <w:szCs w:val="24"/>
              </w:rPr>
            </w:pPr>
          </w:p>
          <w:p w:rsidR="00A80097" w:rsidRDefault="00A80097" w:rsidP="007600DC">
            <w:pPr>
              <w:ind w:firstLineChars="200" w:firstLine="482"/>
              <w:rPr>
                <w:rFonts w:ascii="仿宋" w:eastAsia="仿宋" w:hAnsi="仿宋" w:hint="eastAsia"/>
                <w:b/>
                <w:sz w:val="24"/>
                <w:szCs w:val="24"/>
              </w:rPr>
            </w:pPr>
            <w:r w:rsidRPr="0093428E">
              <w:rPr>
                <w:rFonts w:ascii="仿宋" w:eastAsia="仿宋" w:hAnsi="仿宋" w:hint="eastAsia"/>
                <w:b/>
                <w:sz w:val="24"/>
                <w:szCs w:val="24"/>
              </w:rPr>
              <w:t>（</w:t>
            </w:r>
            <w:r>
              <w:rPr>
                <w:rFonts w:ascii="仿宋" w:eastAsia="仿宋" w:hAnsi="仿宋" w:hint="eastAsia"/>
                <w:b/>
                <w:sz w:val="24"/>
                <w:szCs w:val="24"/>
              </w:rPr>
              <w:t>2）译著</w:t>
            </w:r>
          </w:p>
          <w:p w:rsidR="00D935B7" w:rsidRPr="00D935B7" w:rsidRDefault="00D935B7" w:rsidP="007600DC">
            <w:pPr>
              <w:numPr>
                <w:ilvl w:val="0"/>
                <w:numId w:val="26"/>
              </w:numPr>
              <w:rPr>
                <w:rFonts w:ascii="仿宋" w:eastAsia="仿宋" w:hAnsi="仿宋" w:hint="eastAsia"/>
                <w:sz w:val="24"/>
                <w:szCs w:val="24"/>
              </w:rPr>
            </w:pPr>
            <w:r w:rsidRPr="00D935B7">
              <w:rPr>
                <w:rFonts w:ascii="仿宋" w:eastAsia="仿宋" w:hAnsi="仿宋" w:hint="eastAsia"/>
                <w:sz w:val="24"/>
                <w:szCs w:val="24"/>
              </w:rPr>
              <w:t>达维德，《当代主要法律体系》，漆竹生译， 上海译文出版社，1984年，</w:t>
            </w:r>
          </w:p>
          <w:p w:rsidR="00D935B7" w:rsidRPr="00D935B7" w:rsidRDefault="00D935B7" w:rsidP="007600DC">
            <w:pPr>
              <w:numPr>
                <w:ilvl w:val="0"/>
                <w:numId w:val="26"/>
              </w:numPr>
              <w:rPr>
                <w:rFonts w:ascii="仿宋" w:eastAsia="仿宋" w:hAnsi="仿宋" w:hint="eastAsia"/>
                <w:sz w:val="24"/>
                <w:szCs w:val="24"/>
              </w:rPr>
            </w:pPr>
            <w:r w:rsidRPr="00D935B7">
              <w:rPr>
                <w:rFonts w:ascii="仿宋" w:eastAsia="仿宋" w:hAnsi="仿宋" w:hint="eastAsia"/>
                <w:sz w:val="24"/>
                <w:szCs w:val="24"/>
              </w:rPr>
              <w:t>国际比较法百科全书编委会 编 《各国宪政制度和民商法要览》，上海社会科学院法学研究所编译室编译 ，法律出版社，1987年。</w:t>
            </w:r>
          </w:p>
          <w:p w:rsidR="00D935B7" w:rsidRPr="00D935B7" w:rsidRDefault="00D935B7" w:rsidP="007600DC">
            <w:pPr>
              <w:numPr>
                <w:ilvl w:val="0"/>
                <w:numId w:val="26"/>
              </w:numPr>
              <w:rPr>
                <w:rFonts w:ascii="仿宋" w:eastAsia="仿宋" w:hAnsi="仿宋" w:hint="eastAsia"/>
                <w:sz w:val="24"/>
                <w:szCs w:val="24"/>
              </w:rPr>
            </w:pPr>
            <w:r w:rsidRPr="00D935B7">
              <w:rPr>
                <w:rFonts w:ascii="仿宋" w:eastAsia="仿宋" w:hAnsi="仿宋" w:hint="eastAsia"/>
                <w:sz w:val="24"/>
                <w:szCs w:val="24"/>
              </w:rPr>
              <w:t>格伦顿等，《比较法律传统》， 贺卫方、高鸿钧译，清华大学出版社，2002年。</w:t>
            </w:r>
          </w:p>
          <w:p w:rsidR="00D935B7" w:rsidRPr="00D935B7" w:rsidRDefault="00D935B7" w:rsidP="007600DC">
            <w:pPr>
              <w:numPr>
                <w:ilvl w:val="0"/>
                <w:numId w:val="26"/>
              </w:numPr>
              <w:rPr>
                <w:rFonts w:ascii="仿宋" w:eastAsia="仿宋" w:hAnsi="仿宋" w:hint="eastAsia"/>
                <w:sz w:val="24"/>
                <w:szCs w:val="24"/>
              </w:rPr>
            </w:pPr>
            <w:r w:rsidRPr="00D935B7">
              <w:rPr>
                <w:rFonts w:ascii="仿宋" w:eastAsia="仿宋" w:hAnsi="仿宋" w:hint="eastAsia"/>
                <w:sz w:val="24"/>
                <w:szCs w:val="24"/>
              </w:rPr>
              <w:t>茨威格特、克茨，《比较法总论》，潘汉典、高鸿钧、米健、贺卫方译， 法律出版社2003年。</w:t>
            </w:r>
          </w:p>
          <w:p w:rsidR="00D935B7" w:rsidRPr="00D935B7" w:rsidRDefault="00D935B7" w:rsidP="007600DC">
            <w:pPr>
              <w:numPr>
                <w:ilvl w:val="0"/>
                <w:numId w:val="26"/>
              </w:numPr>
              <w:rPr>
                <w:rFonts w:ascii="仿宋" w:eastAsia="仿宋" w:hAnsi="仿宋" w:hint="eastAsia"/>
                <w:sz w:val="24"/>
                <w:szCs w:val="24"/>
              </w:rPr>
            </w:pPr>
            <w:r w:rsidRPr="00D935B7">
              <w:rPr>
                <w:rFonts w:ascii="仿宋" w:eastAsia="仿宋" w:hAnsi="仿宋" w:hint="eastAsia"/>
                <w:sz w:val="24"/>
                <w:szCs w:val="24"/>
              </w:rPr>
              <w:t>赫蒂根，《欧洲法》，</w:t>
            </w:r>
            <w:proofErr w:type="gramStart"/>
            <w:r w:rsidRPr="00D935B7">
              <w:rPr>
                <w:rFonts w:ascii="仿宋" w:eastAsia="仿宋" w:hAnsi="仿宋" w:hint="eastAsia"/>
                <w:sz w:val="24"/>
                <w:szCs w:val="24"/>
              </w:rPr>
              <w:t>张恩民译</w:t>
            </w:r>
            <w:proofErr w:type="gramEnd"/>
            <w:r w:rsidRPr="00D935B7">
              <w:rPr>
                <w:rFonts w:ascii="仿宋" w:eastAsia="仿宋" w:hAnsi="仿宋" w:hint="eastAsia"/>
                <w:sz w:val="24"/>
                <w:szCs w:val="24"/>
              </w:rPr>
              <w:t>，法律出版社， 2003年。</w:t>
            </w:r>
          </w:p>
          <w:p w:rsidR="00D935B7" w:rsidRPr="00D935B7" w:rsidRDefault="00D935B7" w:rsidP="007600DC">
            <w:pPr>
              <w:numPr>
                <w:ilvl w:val="0"/>
                <w:numId w:val="26"/>
              </w:numPr>
              <w:rPr>
                <w:rFonts w:ascii="仿宋" w:eastAsia="仿宋" w:hAnsi="仿宋" w:hint="eastAsia"/>
                <w:sz w:val="24"/>
                <w:szCs w:val="24"/>
              </w:rPr>
            </w:pPr>
            <w:r w:rsidRPr="00D935B7">
              <w:rPr>
                <w:rFonts w:ascii="仿宋" w:eastAsia="仿宋" w:hAnsi="仿宋" w:hint="eastAsia"/>
                <w:sz w:val="24"/>
                <w:szCs w:val="24"/>
              </w:rPr>
              <w:t>梅利曼，《大陆法系》，顾培东、</w:t>
            </w:r>
            <w:proofErr w:type="gramStart"/>
            <w:r w:rsidRPr="00D935B7">
              <w:rPr>
                <w:rFonts w:ascii="仿宋" w:eastAsia="仿宋" w:hAnsi="仿宋" w:hint="eastAsia"/>
                <w:sz w:val="24"/>
                <w:szCs w:val="24"/>
              </w:rPr>
              <w:t>禄正平</w:t>
            </w:r>
            <w:proofErr w:type="gramEnd"/>
            <w:r w:rsidRPr="00D935B7">
              <w:rPr>
                <w:rFonts w:ascii="仿宋" w:eastAsia="仿宋" w:hAnsi="仿宋" w:hint="eastAsia"/>
                <w:sz w:val="24"/>
                <w:szCs w:val="24"/>
              </w:rPr>
              <w:t>译，法律出版社，2004年。</w:t>
            </w:r>
          </w:p>
          <w:p w:rsidR="00D935B7" w:rsidRPr="00D935B7" w:rsidRDefault="00D935B7" w:rsidP="007600DC">
            <w:pPr>
              <w:numPr>
                <w:ilvl w:val="0"/>
                <w:numId w:val="26"/>
              </w:numPr>
              <w:rPr>
                <w:rFonts w:ascii="仿宋" w:eastAsia="仿宋" w:hAnsi="仿宋" w:hint="eastAsia"/>
                <w:sz w:val="24"/>
                <w:szCs w:val="24"/>
              </w:rPr>
            </w:pPr>
            <w:proofErr w:type="gramStart"/>
            <w:r w:rsidRPr="00D935B7">
              <w:rPr>
                <w:rFonts w:ascii="仿宋" w:eastAsia="仿宋" w:hAnsi="仿宋" w:hint="eastAsia"/>
                <w:sz w:val="24"/>
                <w:szCs w:val="24"/>
              </w:rPr>
              <w:t>大木雅夫</w:t>
            </w:r>
            <w:proofErr w:type="gramEnd"/>
            <w:r w:rsidRPr="00D935B7">
              <w:rPr>
                <w:rFonts w:ascii="仿宋" w:eastAsia="仿宋" w:hAnsi="仿宋" w:hint="eastAsia"/>
                <w:sz w:val="24"/>
                <w:szCs w:val="24"/>
              </w:rPr>
              <w:t xml:space="preserve"> ，《比较法》，范愉译，法律出版社，2006年。</w:t>
            </w:r>
          </w:p>
          <w:p w:rsidR="00D935B7" w:rsidRPr="00D935B7" w:rsidRDefault="00D935B7" w:rsidP="007600DC">
            <w:pPr>
              <w:numPr>
                <w:ilvl w:val="0"/>
                <w:numId w:val="26"/>
              </w:numPr>
              <w:rPr>
                <w:rFonts w:ascii="仿宋" w:eastAsia="仿宋" w:hAnsi="仿宋" w:hint="eastAsia"/>
                <w:sz w:val="24"/>
                <w:szCs w:val="24"/>
              </w:rPr>
            </w:pPr>
            <w:r w:rsidRPr="00D935B7">
              <w:rPr>
                <w:rFonts w:ascii="仿宋" w:eastAsia="仿宋" w:hAnsi="仿宋" w:hint="eastAsia"/>
                <w:sz w:val="24"/>
                <w:szCs w:val="24"/>
              </w:rPr>
              <w:t>退宁，《全球化与法律理论》，钱向阳译，中国大百科全书出版社，2009年。</w:t>
            </w:r>
          </w:p>
          <w:p w:rsidR="00D935B7" w:rsidRDefault="00D935B7" w:rsidP="007600DC">
            <w:pPr>
              <w:ind w:firstLineChars="200" w:firstLine="482"/>
              <w:rPr>
                <w:rFonts w:ascii="仿宋" w:eastAsia="仿宋" w:hAnsi="仿宋" w:hint="eastAsia"/>
                <w:b/>
                <w:sz w:val="24"/>
                <w:szCs w:val="24"/>
              </w:rPr>
            </w:pPr>
          </w:p>
          <w:p w:rsidR="000646E6" w:rsidRPr="0093428E" w:rsidRDefault="000646E6" w:rsidP="007600DC">
            <w:pPr>
              <w:ind w:firstLineChars="200" w:firstLine="482"/>
              <w:rPr>
                <w:rFonts w:ascii="仿宋" w:eastAsia="仿宋" w:hAnsi="仿宋" w:hint="eastAsia"/>
                <w:b/>
                <w:sz w:val="24"/>
                <w:szCs w:val="24"/>
              </w:rPr>
            </w:pPr>
            <w:r w:rsidRPr="0093428E">
              <w:rPr>
                <w:rFonts w:ascii="仿宋" w:eastAsia="仿宋" w:hAnsi="仿宋" w:hint="eastAsia"/>
                <w:b/>
                <w:sz w:val="24"/>
                <w:szCs w:val="24"/>
              </w:rPr>
              <w:t>（3）台</w:t>
            </w:r>
            <w:r w:rsidR="007E1FDA">
              <w:rPr>
                <w:rFonts w:ascii="仿宋" w:eastAsia="仿宋" w:hAnsi="仿宋" w:hint="eastAsia"/>
                <w:b/>
                <w:sz w:val="24"/>
                <w:szCs w:val="24"/>
              </w:rPr>
              <w:t>、港、澳</w:t>
            </w:r>
            <w:r w:rsidRPr="0093428E">
              <w:rPr>
                <w:rFonts w:ascii="仿宋" w:eastAsia="仿宋" w:hAnsi="仿宋" w:hint="eastAsia"/>
                <w:b/>
                <w:sz w:val="24"/>
                <w:szCs w:val="24"/>
              </w:rPr>
              <w:t>地区著作</w:t>
            </w:r>
          </w:p>
          <w:p w:rsidR="0036304E" w:rsidRPr="00D935B7" w:rsidRDefault="00D935B7" w:rsidP="007600DC">
            <w:pPr>
              <w:numPr>
                <w:ilvl w:val="0"/>
                <w:numId w:val="27"/>
              </w:numPr>
              <w:rPr>
                <w:rFonts w:ascii="仿宋" w:eastAsia="仿宋" w:hAnsi="仿宋" w:hint="eastAsia"/>
                <w:sz w:val="24"/>
                <w:szCs w:val="24"/>
              </w:rPr>
            </w:pPr>
            <w:r w:rsidRPr="00D935B7">
              <w:rPr>
                <w:rFonts w:ascii="仿宋" w:eastAsia="仿宋" w:hAnsi="仿宋" w:hint="eastAsia"/>
                <w:sz w:val="24"/>
                <w:szCs w:val="24"/>
              </w:rPr>
              <w:t>李钟声， 《中华法系》， 台湾华欣文化事业中心，  1985年。</w:t>
            </w:r>
          </w:p>
          <w:p w:rsidR="0036304E" w:rsidRDefault="0036304E" w:rsidP="007600DC">
            <w:pPr>
              <w:ind w:firstLineChars="200" w:firstLine="480"/>
              <w:rPr>
                <w:rFonts w:ascii="仿宋" w:eastAsia="仿宋" w:hAnsi="仿宋" w:hint="eastAsia"/>
                <w:sz w:val="24"/>
                <w:szCs w:val="24"/>
              </w:rPr>
            </w:pPr>
          </w:p>
          <w:p w:rsidR="000646E6" w:rsidRPr="0093428E" w:rsidRDefault="00807A46" w:rsidP="007600DC">
            <w:pPr>
              <w:ind w:firstLineChars="200" w:firstLine="482"/>
              <w:rPr>
                <w:rFonts w:ascii="仿宋" w:eastAsia="仿宋" w:hAnsi="仿宋" w:hint="eastAsia"/>
                <w:b/>
                <w:sz w:val="24"/>
                <w:szCs w:val="24"/>
              </w:rPr>
            </w:pPr>
            <w:r w:rsidRPr="0093428E">
              <w:rPr>
                <w:rFonts w:ascii="仿宋" w:eastAsia="仿宋" w:hAnsi="仿宋" w:hint="eastAsia"/>
                <w:b/>
                <w:sz w:val="24"/>
                <w:szCs w:val="24"/>
              </w:rPr>
              <w:t>（二）外文书目</w:t>
            </w:r>
          </w:p>
          <w:p w:rsidR="00D935B7" w:rsidRPr="00D935B7" w:rsidRDefault="00D935B7" w:rsidP="007600DC">
            <w:pPr>
              <w:numPr>
                <w:ilvl w:val="0"/>
                <w:numId w:val="22"/>
              </w:numPr>
              <w:rPr>
                <w:rFonts w:ascii="Times New Roman" w:eastAsia="仿宋" w:hAnsi="Times New Roman"/>
                <w:sz w:val="24"/>
                <w:szCs w:val="24"/>
              </w:rPr>
            </w:pPr>
            <w:r w:rsidRPr="00D935B7">
              <w:rPr>
                <w:rFonts w:ascii="Times New Roman" w:eastAsia="仿宋" w:hAnsi="Times New Roman"/>
                <w:sz w:val="24"/>
                <w:szCs w:val="24"/>
              </w:rPr>
              <w:t>Werner Menski, Comparative Law in a Global Context: the Legal Systems of Asia and Africa. Cambridge University Press, 2006.</w:t>
            </w:r>
          </w:p>
          <w:p w:rsidR="00D935B7" w:rsidRPr="00D935B7" w:rsidRDefault="00D935B7" w:rsidP="007600DC">
            <w:pPr>
              <w:numPr>
                <w:ilvl w:val="0"/>
                <w:numId w:val="22"/>
              </w:numPr>
              <w:rPr>
                <w:rFonts w:ascii="Times New Roman" w:eastAsia="仿宋" w:hAnsi="Times New Roman"/>
                <w:sz w:val="24"/>
                <w:szCs w:val="24"/>
              </w:rPr>
            </w:pPr>
            <w:r w:rsidRPr="00D935B7">
              <w:rPr>
                <w:rFonts w:ascii="Times New Roman" w:eastAsia="仿宋" w:hAnsi="Times New Roman"/>
                <w:sz w:val="24"/>
                <w:szCs w:val="24"/>
              </w:rPr>
              <w:t>Reimann, Mathias and Zimmermann, Reinhard (eds.)</w:t>
            </w:r>
            <w:r w:rsidRPr="00D935B7">
              <w:rPr>
                <w:rFonts w:ascii="Times New Roman" w:hAnsi="Times New Roman"/>
                <w:sz w:val="24"/>
                <w:szCs w:val="24"/>
              </w:rPr>
              <w:t> </w:t>
            </w:r>
            <w:proofErr w:type="gramStart"/>
            <w:r w:rsidRPr="00D935B7">
              <w:rPr>
                <w:rFonts w:ascii="Times New Roman" w:eastAsia="仿宋" w:hAnsi="Times New Roman"/>
                <w:sz w:val="24"/>
                <w:szCs w:val="24"/>
              </w:rPr>
              <w:t>The</w:t>
            </w:r>
            <w:proofErr w:type="gramEnd"/>
            <w:r w:rsidRPr="00D935B7">
              <w:rPr>
                <w:rFonts w:ascii="Times New Roman" w:eastAsia="仿宋" w:hAnsi="Times New Roman"/>
                <w:sz w:val="24"/>
                <w:szCs w:val="24"/>
              </w:rPr>
              <w:t xml:space="preserve"> Oxford Handbook of Comparative Law. Oxford: Oxford University Press</w:t>
            </w:r>
            <w:r w:rsidRPr="00D935B7">
              <w:rPr>
                <w:rFonts w:ascii="Times New Roman" w:eastAsia="仿宋" w:hAnsi="Times New Roman"/>
                <w:sz w:val="24"/>
                <w:szCs w:val="24"/>
              </w:rPr>
              <w:t>，</w:t>
            </w:r>
            <w:r w:rsidRPr="00D935B7">
              <w:rPr>
                <w:rFonts w:ascii="Times New Roman" w:eastAsia="仿宋" w:hAnsi="Times New Roman"/>
                <w:sz w:val="24"/>
                <w:szCs w:val="24"/>
              </w:rPr>
              <w:t>2008 .</w:t>
            </w:r>
          </w:p>
          <w:p w:rsidR="00F823BA" w:rsidRPr="00381064" w:rsidRDefault="00D935B7" w:rsidP="007600DC">
            <w:pPr>
              <w:numPr>
                <w:ilvl w:val="0"/>
                <w:numId w:val="22"/>
              </w:numPr>
              <w:rPr>
                <w:rFonts w:ascii="仿宋" w:eastAsia="仿宋" w:hAnsi="仿宋"/>
                <w:sz w:val="24"/>
                <w:szCs w:val="24"/>
              </w:rPr>
            </w:pPr>
            <w:r w:rsidRPr="00D935B7">
              <w:rPr>
                <w:rFonts w:ascii="Times New Roman" w:eastAsia="仿宋" w:hAnsi="Times New Roman"/>
                <w:sz w:val="24"/>
                <w:szCs w:val="24"/>
              </w:rPr>
              <w:t xml:space="preserve">Glenn, H. </w:t>
            </w:r>
            <w:proofErr w:type="gramStart"/>
            <w:r w:rsidRPr="00D935B7">
              <w:rPr>
                <w:rFonts w:ascii="Times New Roman" w:eastAsia="仿宋" w:hAnsi="Times New Roman"/>
                <w:sz w:val="24"/>
                <w:szCs w:val="24"/>
              </w:rPr>
              <w:t xml:space="preserve">Patrick </w:t>
            </w:r>
            <w:r w:rsidRPr="00D935B7">
              <w:rPr>
                <w:rFonts w:ascii="Times New Roman" w:hAnsi="Times New Roman"/>
                <w:sz w:val="24"/>
                <w:szCs w:val="24"/>
              </w:rPr>
              <w:t> </w:t>
            </w:r>
            <w:r w:rsidRPr="00D935B7">
              <w:rPr>
                <w:rFonts w:ascii="Times New Roman" w:eastAsia="仿宋" w:hAnsi="Times New Roman"/>
                <w:sz w:val="24"/>
                <w:szCs w:val="24"/>
              </w:rPr>
              <w:t>Legal</w:t>
            </w:r>
            <w:proofErr w:type="gramEnd"/>
            <w:r w:rsidRPr="00D935B7">
              <w:rPr>
                <w:rFonts w:ascii="Times New Roman" w:eastAsia="仿宋" w:hAnsi="Times New Roman"/>
                <w:sz w:val="24"/>
                <w:szCs w:val="24"/>
              </w:rPr>
              <w:t xml:space="preserve"> Traditions of the World, 4th edn (1st edn 2000). Oxford: Oxford University Press</w:t>
            </w:r>
            <w:r w:rsidRPr="00D935B7">
              <w:rPr>
                <w:rFonts w:ascii="Times New Roman" w:eastAsia="仿宋" w:hAnsi="Times New Roman"/>
                <w:sz w:val="24"/>
                <w:szCs w:val="24"/>
              </w:rPr>
              <w:t>，</w:t>
            </w:r>
            <w:r w:rsidRPr="00D935B7">
              <w:rPr>
                <w:rFonts w:ascii="Times New Roman" w:eastAsia="仿宋" w:hAnsi="Times New Roman"/>
                <w:sz w:val="24"/>
                <w:szCs w:val="24"/>
              </w:rPr>
              <w:t>2010.</w:t>
            </w:r>
          </w:p>
        </w:tc>
      </w:tr>
    </w:tbl>
    <w:p w:rsidR="00272455" w:rsidRPr="00A46605" w:rsidRDefault="00745598" w:rsidP="007600DC">
      <w:pPr>
        <w:adjustRightInd w:val="0"/>
        <w:snapToGrid w:val="0"/>
        <w:spacing w:line="480" w:lineRule="auto"/>
        <w:ind w:right="840"/>
        <w:jc w:val="left"/>
        <w:rPr>
          <w:rFonts w:ascii="Times New Roman" w:eastAsia="仿宋_GB2312" w:hAnsi="Times New Roman"/>
          <w:sz w:val="28"/>
          <w:szCs w:val="28"/>
          <w:u w:val="single"/>
        </w:rPr>
      </w:pPr>
      <w:r>
        <w:rPr>
          <w:rFonts w:ascii="Times New Roman" w:eastAsia="仿宋_GB2312" w:hAnsi="Times New Roman" w:hint="eastAsia"/>
          <w:sz w:val="28"/>
          <w:szCs w:val="28"/>
        </w:rPr>
        <w:lastRenderedPageBreak/>
        <w:tab/>
      </w:r>
      <w:r>
        <w:rPr>
          <w:rFonts w:ascii="Times New Roman" w:eastAsia="仿宋_GB2312" w:hAnsi="Times New Roman" w:hint="eastAsia"/>
          <w:sz w:val="28"/>
          <w:szCs w:val="28"/>
        </w:rPr>
        <w:tab/>
      </w:r>
      <w:r>
        <w:rPr>
          <w:rFonts w:ascii="Times New Roman" w:eastAsia="仿宋_GB2312" w:hAnsi="Times New Roman" w:hint="eastAsia"/>
          <w:sz w:val="28"/>
          <w:szCs w:val="28"/>
        </w:rPr>
        <w:tab/>
      </w:r>
      <w:r>
        <w:rPr>
          <w:rFonts w:ascii="Times New Roman" w:eastAsia="仿宋_GB2312" w:hAnsi="Times New Roman" w:hint="eastAsia"/>
          <w:sz w:val="28"/>
          <w:szCs w:val="28"/>
        </w:rPr>
        <w:tab/>
      </w:r>
      <w:r>
        <w:rPr>
          <w:rFonts w:ascii="Times New Roman" w:eastAsia="仿宋_GB2312" w:hAnsi="Times New Roman" w:hint="eastAsia"/>
          <w:sz w:val="28"/>
          <w:szCs w:val="28"/>
        </w:rPr>
        <w:tab/>
      </w:r>
      <w:r>
        <w:rPr>
          <w:rFonts w:ascii="Times New Roman" w:eastAsia="仿宋_GB2312" w:hAnsi="Times New Roman" w:hint="eastAsia"/>
          <w:sz w:val="28"/>
          <w:szCs w:val="28"/>
        </w:rPr>
        <w:tab/>
      </w:r>
      <w:r>
        <w:rPr>
          <w:rFonts w:ascii="Times New Roman" w:eastAsia="仿宋_GB2312" w:hAnsi="Times New Roman" w:hint="eastAsia"/>
          <w:sz w:val="28"/>
          <w:szCs w:val="28"/>
        </w:rPr>
        <w:tab/>
      </w:r>
      <w:r>
        <w:rPr>
          <w:rFonts w:ascii="Times New Roman" w:eastAsia="仿宋_GB2312" w:hAnsi="Times New Roman" w:hint="eastAsia"/>
          <w:sz w:val="28"/>
          <w:szCs w:val="28"/>
        </w:rPr>
        <w:tab/>
      </w:r>
      <w:r>
        <w:rPr>
          <w:rFonts w:ascii="Times New Roman" w:eastAsia="仿宋_GB2312" w:hAnsi="Times New Roman" w:hint="eastAsia"/>
          <w:sz w:val="28"/>
          <w:szCs w:val="28"/>
        </w:rPr>
        <w:tab/>
      </w:r>
      <w:r w:rsidR="003747A0">
        <w:rPr>
          <w:rFonts w:ascii="Times New Roman" w:eastAsia="仿宋_GB2312" w:hAnsi="Times New Roman" w:hint="eastAsia"/>
          <w:sz w:val="28"/>
          <w:szCs w:val="28"/>
        </w:rPr>
        <w:t>中欧法学院中方联席院长</w:t>
      </w:r>
      <w:r w:rsidR="00272455" w:rsidRPr="00A46605">
        <w:rPr>
          <w:rFonts w:ascii="Times New Roman" w:eastAsia="仿宋_GB2312" w:hAnsi="Times New Roman"/>
          <w:sz w:val="28"/>
          <w:szCs w:val="28"/>
        </w:rPr>
        <w:t>：</w:t>
      </w:r>
    </w:p>
    <w:p w:rsidR="00272455" w:rsidRPr="00A46605" w:rsidRDefault="00272455" w:rsidP="007600DC">
      <w:pPr>
        <w:spacing w:line="360" w:lineRule="auto"/>
        <w:jc w:val="right"/>
        <w:rPr>
          <w:rFonts w:ascii="Times New Roman" w:eastAsia="黑体" w:hAnsi="Times New Roman"/>
          <w:sz w:val="24"/>
        </w:rPr>
      </w:pPr>
      <w:r w:rsidRPr="00A46605">
        <w:rPr>
          <w:rFonts w:ascii="Times New Roman" w:eastAsia="仿宋_GB2312" w:hAnsi="Times New Roman"/>
          <w:sz w:val="28"/>
          <w:szCs w:val="28"/>
        </w:rPr>
        <w:t>年</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月</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日</w:t>
      </w:r>
    </w:p>
    <w:p w:rsidR="00E22106" w:rsidRPr="00A46605" w:rsidRDefault="00E22106" w:rsidP="007600DC">
      <w:pPr>
        <w:spacing w:line="360" w:lineRule="auto"/>
        <w:ind w:left="482"/>
        <w:rPr>
          <w:rFonts w:ascii="Times New Roman" w:eastAsia="黑体" w:hAnsi="Times New Roman"/>
          <w:sz w:val="24"/>
        </w:rPr>
        <w:sectPr w:rsidR="00E22106" w:rsidRPr="00A46605" w:rsidSect="004A064F">
          <w:footerReference w:type="default" r:id="rId7"/>
          <w:pgSz w:w="11906" w:h="16838"/>
          <w:pgMar w:top="1440" w:right="1797" w:bottom="1440" w:left="1797" w:header="851" w:footer="992" w:gutter="0"/>
          <w:cols w:space="425"/>
          <w:docGrid w:type="lines" w:linePitch="312"/>
        </w:sectPr>
      </w:pPr>
    </w:p>
    <w:p w:rsidR="00EC5044" w:rsidRPr="00A46605" w:rsidRDefault="00A93C64" w:rsidP="007600DC">
      <w:pPr>
        <w:spacing w:line="360" w:lineRule="auto"/>
        <w:ind w:left="482"/>
        <w:rPr>
          <w:rFonts w:ascii="Times New Roman" w:eastAsia="黑体" w:hAnsi="Times New Roman"/>
          <w:sz w:val="24"/>
        </w:rPr>
      </w:pPr>
      <w:r w:rsidRPr="00A46605">
        <w:rPr>
          <w:rFonts w:ascii="Times New Roman" w:eastAsia="黑体" w:hAnsi="Times New Roman"/>
          <w:sz w:val="24"/>
        </w:rPr>
        <w:lastRenderedPageBreak/>
        <w:t>五、课程设置、教学计划及学分要求（标题均用小四、黑体）</w:t>
      </w:r>
    </w:p>
    <w:p w:rsidR="008E57A4" w:rsidRDefault="008E57A4" w:rsidP="007600DC">
      <w:pPr>
        <w:spacing w:line="360" w:lineRule="auto"/>
        <w:ind w:left="482"/>
        <w:rPr>
          <w:rFonts w:ascii="Times New Roman" w:eastAsia="仿宋_GB2312" w:hAnsi="Times New Roman" w:hint="eastAsia"/>
          <w:sz w:val="24"/>
        </w:rPr>
      </w:pPr>
      <w:r w:rsidRPr="008E57A4">
        <w:rPr>
          <w:rFonts w:ascii="Times New Roman" w:eastAsia="仿宋_GB2312" w:hAnsi="Times New Roman" w:hint="eastAsia"/>
          <w:sz w:val="24"/>
        </w:rPr>
        <w:t>中国法课程以</w:t>
      </w:r>
      <w:r w:rsidRPr="008E57A4">
        <w:rPr>
          <w:rFonts w:ascii="Times New Roman" w:eastAsia="仿宋_GB2312" w:hAnsi="Times New Roman" w:hint="eastAsia"/>
          <w:sz w:val="24"/>
        </w:rPr>
        <w:t>1978</w:t>
      </w:r>
      <w:r w:rsidRPr="008E57A4">
        <w:rPr>
          <w:rFonts w:ascii="Times New Roman" w:eastAsia="仿宋_GB2312" w:hAnsi="Times New Roman" w:hint="eastAsia"/>
          <w:sz w:val="24"/>
        </w:rPr>
        <w:t>年之后中国市场化改革的历程为背景，从沿革、转型、现状和前瞻等层面展示中华人民共和国法制的基本框架和主要部分。专任教授来自中国政法大学，兼任教授均为来自</w:t>
      </w:r>
      <w:r w:rsidR="001121FA">
        <w:rPr>
          <w:rFonts w:ascii="Times New Roman" w:eastAsia="仿宋_GB2312" w:hAnsi="Times New Roman" w:hint="eastAsia"/>
          <w:sz w:val="24"/>
        </w:rPr>
        <w:t>中国大陆、台湾地区和美国等国内外</w:t>
      </w:r>
      <w:r w:rsidRPr="008E57A4">
        <w:rPr>
          <w:rFonts w:ascii="Times New Roman" w:eastAsia="仿宋_GB2312" w:hAnsi="Times New Roman" w:hint="eastAsia"/>
          <w:sz w:val="24"/>
        </w:rPr>
        <w:t>著名高校的杰出学者。</w:t>
      </w:r>
    </w:p>
    <w:p w:rsidR="00A8755A" w:rsidRDefault="001E0A9C" w:rsidP="007600DC">
      <w:pPr>
        <w:spacing w:line="360" w:lineRule="auto"/>
        <w:ind w:left="482"/>
        <w:rPr>
          <w:rFonts w:ascii="Times New Roman" w:eastAsia="仿宋_GB2312" w:hAnsi="Times New Roman"/>
          <w:sz w:val="24"/>
        </w:rPr>
      </w:pPr>
      <w:r w:rsidRPr="00A97D4A">
        <w:rPr>
          <w:rFonts w:ascii="Times New Roman" w:eastAsia="仿宋_GB2312" w:hAnsi="Times New Roman" w:hint="eastAsia"/>
          <w:sz w:val="24"/>
        </w:rPr>
        <w:t>比较</w:t>
      </w:r>
      <w:r w:rsidR="00407CFE" w:rsidRPr="00A97D4A">
        <w:rPr>
          <w:rFonts w:ascii="Times New Roman" w:eastAsia="仿宋_GB2312" w:hAnsi="Times New Roman" w:hint="eastAsia"/>
          <w:sz w:val="24"/>
        </w:rPr>
        <w:t>法学专业</w:t>
      </w:r>
      <w:r w:rsidR="008E57A4" w:rsidRPr="00A97D4A">
        <w:rPr>
          <w:rFonts w:ascii="Times New Roman" w:eastAsia="仿宋_GB2312" w:hAnsi="Times New Roman" w:hint="eastAsia"/>
          <w:sz w:val="24"/>
        </w:rPr>
        <w:t>学生须修满</w:t>
      </w:r>
      <w:r w:rsidR="004F78A0">
        <w:rPr>
          <w:rFonts w:ascii="Times New Roman" w:eastAsia="仿宋_GB2312" w:hAnsi="Times New Roman" w:hint="eastAsia"/>
          <w:sz w:val="24"/>
        </w:rPr>
        <w:t>37</w:t>
      </w:r>
      <w:r w:rsidR="008E57A4" w:rsidRPr="00A97D4A">
        <w:rPr>
          <w:rFonts w:ascii="Times New Roman" w:eastAsia="仿宋_GB2312" w:hAnsi="Times New Roman" w:hint="eastAsia"/>
          <w:sz w:val="24"/>
        </w:rPr>
        <w:t>学分</w:t>
      </w:r>
      <w:r w:rsidR="00D72402" w:rsidRPr="00D72402">
        <w:rPr>
          <w:rFonts w:ascii="Times New Roman" w:eastAsia="仿宋_GB2312" w:hAnsi="Times New Roman" w:hint="eastAsia"/>
          <w:sz w:val="24"/>
        </w:rPr>
        <w:t>（跨学科或以同等学历考取的硕士研究生</w:t>
      </w:r>
      <w:r w:rsidR="00D72402" w:rsidRPr="00A97D4A">
        <w:rPr>
          <w:rFonts w:ascii="Times New Roman" w:eastAsia="仿宋_GB2312" w:hAnsi="Times New Roman" w:hint="eastAsia"/>
          <w:sz w:val="24"/>
        </w:rPr>
        <w:t>须修满</w:t>
      </w:r>
      <w:r w:rsidR="00D72402" w:rsidRPr="00D72402">
        <w:rPr>
          <w:rFonts w:ascii="Times New Roman" w:eastAsia="仿宋_GB2312" w:hAnsi="Times New Roman" w:hint="eastAsia"/>
          <w:sz w:val="24"/>
        </w:rPr>
        <w:t>39</w:t>
      </w:r>
      <w:r w:rsidR="00D72402" w:rsidRPr="00D72402">
        <w:rPr>
          <w:rFonts w:ascii="Times New Roman" w:eastAsia="仿宋_GB2312" w:hAnsi="Times New Roman" w:hint="eastAsia"/>
          <w:sz w:val="24"/>
        </w:rPr>
        <w:t>学分）</w:t>
      </w:r>
      <w:r w:rsidR="008E57A4" w:rsidRPr="00A97D4A">
        <w:rPr>
          <w:rFonts w:ascii="Times New Roman" w:eastAsia="仿宋_GB2312" w:hAnsi="Times New Roman" w:hint="eastAsia"/>
          <w:sz w:val="24"/>
        </w:rPr>
        <w:t>，其中：必修课</w:t>
      </w:r>
      <w:r w:rsidR="00E456C5">
        <w:rPr>
          <w:rFonts w:ascii="Times New Roman" w:eastAsia="仿宋_GB2312" w:hAnsi="Times New Roman" w:hint="eastAsia"/>
          <w:sz w:val="24"/>
        </w:rPr>
        <w:t>15</w:t>
      </w:r>
      <w:r w:rsidR="008E57A4" w:rsidRPr="00A97D4A">
        <w:rPr>
          <w:rFonts w:ascii="Times New Roman" w:eastAsia="仿宋_GB2312" w:hAnsi="Times New Roman" w:hint="eastAsia"/>
          <w:sz w:val="24"/>
        </w:rPr>
        <w:t>学分，选修课</w:t>
      </w:r>
      <w:r w:rsidR="00E456C5">
        <w:rPr>
          <w:rFonts w:ascii="Times New Roman" w:eastAsia="仿宋_GB2312" w:hAnsi="Times New Roman" w:hint="eastAsia"/>
          <w:sz w:val="24"/>
        </w:rPr>
        <w:t>1</w:t>
      </w:r>
      <w:r w:rsidR="004F78A0">
        <w:rPr>
          <w:rFonts w:ascii="Times New Roman" w:eastAsia="仿宋_GB2312" w:hAnsi="Times New Roman" w:hint="eastAsia"/>
          <w:sz w:val="24"/>
        </w:rPr>
        <w:t>5</w:t>
      </w:r>
      <w:r w:rsidR="002C76F4">
        <w:rPr>
          <w:rFonts w:ascii="Times New Roman" w:eastAsia="仿宋_GB2312" w:hAnsi="Times New Roman" w:hint="eastAsia"/>
          <w:sz w:val="24"/>
        </w:rPr>
        <w:t>学分，其他培养环节</w:t>
      </w:r>
      <w:r w:rsidR="002C76F4">
        <w:rPr>
          <w:rFonts w:ascii="Times New Roman" w:eastAsia="仿宋_GB2312" w:hAnsi="Times New Roman" w:hint="eastAsia"/>
          <w:sz w:val="24"/>
        </w:rPr>
        <w:t>7</w:t>
      </w:r>
      <w:r w:rsidR="008E57A4" w:rsidRPr="00A97D4A">
        <w:rPr>
          <w:rFonts w:ascii="Times New Roman" w:eastAsia="仿宋_GB2312" w:hAnsi="Times New Roman" w:hint="eastAsia"/>
          <w:sz w:val="24"/>
        </w:rPr>
        <w:t>学分。</w:t>
      </w:r>
    </w:p>
    <w:p w:rsidR="00A93C64" w:rsidRDefault="00DF193D" w:rsidP="007600DC">
      <w:pPr>
        <w:spacing w:line="360" w:lineRule="auto"/>
        <w:ind w:left="482"/>
        <w:rPr>
          <w:rFonts w:ascii="Times New Roman" w:eastAsia="黑体" w:hAnsi="Times New Roman" w:hint="eastAsia"/>
          <w:sz w:val="24"/>
        </w:rPr>
      </w:pPr>
      <w:r w:rsidRPr="00A46605">
        <w:rPr>
          <w:rFonts w:ascii="Times New Roman" w:eastAsia="黑体" w:hAnsi="Times New Roman"/>
          <w:sz w:val="24"/>
        </w:rPr>
        <w:t>注：该表格可以根据内容进行调整</w:t>
      </w:r>
    </w:p>
    <w:p w:rsidR="00EC17C4" w:rsidRDefault="00EC17C4" w:rsidP="007600DC">
      <w:pPr>
        <w:rPr>
          <w:rFonts w:ascii="Times New Roman" w:eastAsia="黑体" w:hAnsi="Times New Roman" w:hint="eastAsia"/>
          <w:sz w:val="24"/>
        </w:rPr>
      </w:pPr>
    </w:p>
    <w:p w:rsidR="00F57BB9" w:rsidRPr="00F57BB9" w:rsidRDefault="001E0A9C" w:rsidP="007600DC">
      <w:pPr>
        <w:jc w:val="center"/>
        <w:rPr>
          <w:rFonts w:ascii="Times New Roman" w:eastAsia="黑体" w:hAnsi="Times New Roman"/>
          <w:sz w:val="24"/>
        </w:rPr>
      </w:pPr>
      <w:r>
        <w:rPr>
          <w:rFonts w:ascii="Times New Roman" w:eastAsia="黑体" w:hAnsi="Times New Roman" w:hint="eastAsia"/>
          <w:sz w:val="24"/>
        </w:rPr>
        <w:t>比较</w:t>
      </w:r>
      <w:r w:rsidR="005027C3" w:rsidRPr="005027C3">
        <w:rPr>
          <w:rFonts w:ascii="Times New Roman" w:eastAsia="黑体" w:hAnsi="Times New Roman" w:hint="eastAsia"/>
          <w:sz w:val="24"/>
        </w:rPr>
        <w:t>法</w:t>
      </w:r>
      <w:r w:rsidR="00407CFE">
        <w:rPr>
          <w:rFonts w:ascii="Times New Roman" w:eastAsia="黑体" w:hAnsi="Times New Roman" w:hint="eastAsia"/>
          <w:sz w:val="24"/>
        </w:rPr>
        <w:t>学</w:t>
      </w:r>
      <w:r w:rsidR="00F57BB9" w:rsidRPr="00F57BB9">
        <w:rPr>
          <w:rFonts w:ascii="Times New Roman" w:eastAsia="黑体" w:hAnsi="Times New Roman" w:hint="eastAsia"/>
          <w:sz w:val="24"/>
        </w:rPr>
        <w:t>专业攻读硕士学位研究生</w:t>
      </w:r>
    </w:p>
    <w:p w:rsidR="00DA5CD6" w:rsidRPr="0017616E" w:rsidRDefault="00F57BB9" w:rsidP="007600DC">
      <w:pPr>
        <w:jc w:val="center"/>
        <w:rPr>
          <w:rFonts w:ascii="Times New Roman" w:eastAsia="黑体" w:hAnsi="Times New Roman" w:hint="eastAsia"/>
          <w:sz w:val="24"/>
        </w:rPr>
      </w:pPr>
      <w:r w:rsidRPr="00F57BB9">
        <w:rPr>
          <w:rFonts w:ascii="Times New Roman" w:eastAsia="黑体" w:hAnsi="Times New Roman" w:hint="eastAsia"/>
          <w:sz w:val="24"/>
        </w:rPr>
        <w:t>课程设置、教学计划及学分要求一览表</w:t>
      </w:r>
    </w:p>
    <w:p w:rsidR="00143E6E" w:rsidRDefault="00143E6E" w:rsidP="007600DC">
      <w:pPr>
        <w:rPr>
          <w:rFonts w:ascii="仿宋" w:eastAsia="仿宋" w:hAnsi="仿宋" w:hint="eastAsia"/>
          <w:sz w:val="24"/>
          <w:szCs w:val="24"/>
        </w:rPr>
      </w:pPr>
    </w:p>
    <w:tbl>
      <w:tblPr>
        <w:tblW w:w="13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80"/>
        <w:gridCol w:w="2380"/>
        <w:gridCol w:w="1263"/>
        <w:gridCol w:w="1276"/>
        <w:gridCol w:w="811"/>
        <w:gridCol w:w="951"/>
        <w:gridCol w:w="951"/>
        <w:gridCol w:w="951"/>
        <w:gridCol w:w="951"/>
        <w:gridCol w:w="2080"/>
      </w:tblGrid>
      <w:tr w:rsidR="001D2600" w:rsidRPr="001D2600" w:rsidTr="004F78A0">
        <w:trPr>
          <w:trHeight w:val="312"/>
          <w:jc w:val="center"/>
        </w:trPr>
        <w:tc>
          <w:tcPr>
            <w:tcW w:w="2326" w:type="dxa"/>
            <w:gridSpan w:val="2"/>
            <w:vMerge w:val="restart"/>
            <w:shd w:val="clear" w:color="auto" w:fill="auto"/>
            <w:vAlign w:val="center"/>
            <w:hideMark/>
          </w:tcPr>
          <w:p w:rsidR="001D2600" w:rsidRPr="001D2600" w:rsidRDefault="001D260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类 别</w:t>
            </w:r>
          </w:p>
        </w:tc>
        <w:tc>
          <w:tcPr>
            <w:tcW w:w="2380" w:type="dxa"/>
            <w:vMerge w:val="restart"/>
            <w:shd w:val="clear" w:color="auto" w:fill="auto"/>
            <w:vAlign w:val="center"/>
            <w:hideMark/>
          </w:tcPr>
          <w:p w:rsidR="001D2600" w:rsidRPr="001D2600" w:rsidRDefault="001D260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课程名称</w:t>
            </w:r>
          </w:p>
        </w:tc>
        <w:tc>
          <w:tcPr>
            <w:tcW w:w="1263" w:type="dxa"/>
            <w:vMerge w:val="restart"/>
            <w:shd w:val="clear" w:color="auto" w:fill="auto"/>
            <w:vAlign w:val="center"/>
            <w:hideMark/>
          </w:tcPr>
          <w:p w:rsidR="001D2600" w:rsidRPr="001D2600" w:rsidRDefault="001D260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课程门数</w:t>
            </w:r>
          </w:p>
        </w:tc>
        <w:tc>
          <w:tcPr>
            <w:tcW w:w="1276" w:type="dxa"/>
            <w:vMerge w:val="restart"/>
            <w:shd w:val="clear" w:color="auto" w:fill="auto"/>
            <w:vAlign w:val="center"/>
            <w:hideMark/>
          </w:tcPr>
          <w:p w:rsidR="001D2600" w:rsidRPr="001D2600" w:rsidRDefault="001D260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课程代码</w:t>
            </w:r>
          </w:p>
        </w:tc>
        <w:tc>
          <w:tcPr>
            <w:tcW w:w="811" w:type="dxa"/>
            <w:vMerge w:val="restart"/>
            <w:shd w:val="clear" w:color="auto" w:fill="auto"/>
            <w:vAlign w:val="center"/>
            <w:hideMark/>
          </w:tcPr>
          <w:p w:rsidR="001D2600" w:rsidRPr="001D2600" w:rsidRDefault="001D260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学分</w:t>
            </w:r>
          </w:p>
        </w:tc>
        <w:tc>
          <w:tcPr>
            <w:tcW w:w="951" w:type="dxa"/>
            <w:vMerge w:val="restart"/>
            <w:shd w:val="clear" w:color="auto" w:fill="auto"/>
            <w:vAlign w:val="center"/>
            <w:hideMark/>
          </w:tcPr>
          <w:p w:rsidR="001D2600" w:rsidRPr="001D2600" w:rsidRDefault="001D260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学时</w:t>
            </w:r>
          </w:p>
        </w:tc>
        <w:tc>
          <w:tcPr>
            <w:tcW w:w="951" w:type="dxa"/>
            <w:shd w:val="clear" w:color="auto" w:fill="auto"/>
            <w:vAlign w:val="center"/>
            <w:hideMark/>
          </w:tcPr>
          <w:p w:rsidR="001D2600" w:rsidRPr="001D2600" w:rsidRDefault="001D260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开课</w:t>
            </w:r>
          </w:p>
        </w:tc>
        <w:tc>
          <w:tcPr>
            <w:tcW w:w="951" w:type="dxa"/>
            <w:shd w:val="clear" w:color="auto" w:fill="auto"/>
            <w:vAlign w:val="center"/>
            <w:hideMark/>
          </w:tcPr>
          <w:p w:rsidR="001D2600" w:rsidRPr="001D2600" w:rsidRDefault="001D260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教学</w:t>
            </w:r>
          </w:p>
        </w:tc>
        <w:tc>
          <w:tcPr>
            <w:tcW w:w="951" w:type="dxa"/>
            <w:shd w:val="clear" w:color="auto" w:fill="auto"/>
            <w:vAlign w:val="center"/>
            <w:hideMark/>
          </w:tcPr>
          <w:p w:rsidR="001D2600" w:rsidRPr="001D2600" w:rsidRDefault="001D260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考核</w:t>
            </w:r>
          </w:p>
        </w:tc>
        <w:tc>
          <w:tcPr>
            <w:tcW w:w="2080" w:type="dxa"/>
            <w:vMerge w:val="restart"/>
            <w:shd w:val="clear" w:color="auto" w:fill="auto"/>
            <w:vAlign w:val="center"/>
            <w:hideMark/>
          </w:tcPr>
          <w:p w:rsidR="001D2600" w:rsidRPr="001D2600" w:rsidRDefault="001D260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备  注</w:t>
            </w:r>
          </w:p>
        </w:tc>
      </w:tr>
      <w:tr w:rsidR="001D2600" w:rsidRPr="001D2600" w:rsidTr="004F78A0">
        <w:trPr>
          <w:trHeight w:val="312"/>
          <w:jc w:val="center"/>
        </w:trPr>
        <w:tc>
          <w:tcPr>
            <w:tcW w:w="2326" w:type="dxa"/>
            <w:gridSpan w:val="2"/>
            <w:vMerge/>
            <w:vAlign w:val="center"/>
            <w:hideMark/>
          </w:tcPr>
          <w:p w:rsidR="001D2600" w:rsidRPr="001D2600" w:rsidRDefault="001D2600" w:rsidP="007600DC">
            <w:pPr>
              <w:widowControl/>
              <w:jc w:val="left"/>
              <w:rPr>
                <w:rFonts w:ascii="仿宋" w:eastAsia="仿宋" w:hAnsi="仿宋" w:cs="宋体"/>
                <w:color w:val="000000"/>
                <w:kern w:val="0"/>
                <w:sz w:val="24"/>
                <w:szCs w:val="24"/>
              </w:rPr>
            </w:pPr>
          </w:p>
        </w:tc>
        <w:tc>
          <w:tcPr>
            <w:tcW w:w="2380" w:type="dxa"/>
            <w:vMerge/>
            <w:vAlign w:val="center"/>
            <w:hideMark/>
          </w:tcPr>
          <w:p w:rsidR="001D2600" w:rsidRPr="001D2600" w:rsidRDefault="001D2600" w:rsidP="007600DC">
            <w:pPr>
              <w:widowControl/>
              <w:jc w:val="left"/>
              <w:rPr>
                <w:rFonts w:ascii="仿宋" w:eastAsia="仿宋" w:hAnsi="仿宋" w:cs="宋体"/>
                <w:color w:val="000000"/>
                <w:kern w:val="0"/>
                <w:sz w:val="24"/>
                <w:szCs w:val="24"/>
              </w:rPr>
            </w:pPr>
          </w:p>
        </w:tc>
        <w:tc>
          <w:tcPr>
            <w:tcW w:w="1263" w:type="dxa"/>
            <w:vMerge/>
            <w:vAlign w:val="center"/>
            <w:hideMark/>
          </w:tcPr>
          <w:p w:rsidR="001D2600" w:rsidRPr="001D2600" w:rsidRDefault="001D2600" w:rsidP="007600DC">
            <w:pPr>
              <w:widowControl/>
              <w:jc w:val="left"/>
              <w:rPr>
                <w:rFonts w:ascii="仿宋" w:eastAsia="仿宋" w:hAnsi="仿宋" w:cs="宋体"/>
                <w:color w:val="000000"/>
                <w:kern w:val="0"/>
                <w:sz w:val="24"/>
                <w:szCs w:val="24"/>
              </w:rPr>
            </w:pPr>
          </w:p>
        </w:tc>
        <w:tc>
          <w:tcPr>
            <w:tcW w:w="1276" w:type="dxa"/>
            <w:vMerge/>
            <w:vAlign w:val="center"/>
            <w:hideMark/>
          </w:tcPr>
          <w:p w:rsidR="001D2600" w:rsidRPr="001D2600" w:rsidRDefault="001D2600" w:rsidP="007600DC">
            <w:pPr>
              <w:widowControl/>
              <w:jc w:val="left"/>
              <w:rPr>
                <w:rFonts w:ascii="仿宋" w:eastAsia="仿宋" w:hAnsi="仿宋" w:cs="宋体"/>
                <w:color w:val="000000"/>
                <w:kern w:val="0"/>
                <w:sz w:val="24"/>
                <w:szCs w:val="24"/>
              </w:rPr>
            </w:pPr>
          </w:p>
        </w:tc>
        <w:tc>
          <w:tcPr>
            <w:tcW w:w="811" w:type="dxa"/>
            <w:vMerge/>
            <w:vAlign w:val="center"/>
            <w:hideMark/>
          </w:tcPr>
          <w:p w:rsidR="001D2600" w:rsidRPr="001D2600" w:rsidRDefault="001D2600" w:rsidP="007600DC">
            <w:pPr>
              <w:widowControl/>
              <w:jc w:val="left"/>
              <w:rPr>
                <w:rFonts w:ascii="仿宋" w:eastAsia="仿宋" w:hAnsi="仿宋" w:cs="宋体"/>
                <w:color w:val="000000"/>
                <w:kern w:val="0"/>
                <w:sz w:val="24"/>
                <w:szCs w:val="24"/>
              </w:rPr>
            </w:pPr>
          </w:p>
        </w:tc>
        <w:tc>
          <w:tcPr>
            <w:tcW w:w="951" w:type="dxa"/>
            <w:vMerge/>
            <w:vAlign w:val="center"/>
            <w:hideMark/>
          </w:tcPr>
          <w:p w:rsidR="001D2600" w:rsidRPr="001D2600" w:rsidRDefault="001D2600" w:rsidP="007600DC">
            <w:pPr>
              <w:widowControl/>
              <w:jc w:val="left"/>
              <w:rPr>
                <w:rFonts w:ascii="仿宋" w:eastAsia="仿宋" w:hAnsi="仿宋" w:cs="宋体"/>
                <w:color w:val="000000"/>
                <w:kern w:val="0"/>
                <w:sz w:val="24"/>
                <w:szCs w:val="24"/>
              </w:rPr>
            </w:pPr>
          </w:p>
        </w:tc>
        <w:tc>
          <w:tcPr>
            <w:tcW w:w="951" w:type="dxa"/>
            <w:shd w:val="clear" w:color="auto" w:fill="auto"/>
            <w:vAlign w:val="center"/>
            <w:hideMark/>
          </w:tcPr>
          <w:p w:rsidR="001D2600" w:rsidRPr="001D2600" w:rsidRDefault="001D260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学期</w:t>
            </w:r>
          </w:p>
        </w:tc>
        <w:tc>
          <w:tcPr>
            <w:tcW w:w="951" w:type="dxa"/>
            <w:shd w:val="clear" w:color="auto" w:fill="auto"/>
            <w:vAlign w:val="center"/>
            <w:hideMark/>
          </w:tcPr>
          <w:p w:rsidR="001D2600" w:rsidRPr="001D2600" w:rsidRDefault="001D260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方式</w:t>
            </w:r>
          </w:p>
        </w:tc>
        <w:tc>
          <w:tcPr>
            <w:tcW w:w="951" w:type="dxa"/>
            <w:shd w:val="clear" w:color="auto" w:fill="auto"/>
            <w:vAlign w:val="center"/>
            <w:hideMark/>
          </w:tcPr>
          <w:p w:rsidR="001D2600" w:rsidRPr="001D2600" w:rsidRDefault="001D260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方式</w:t>
            </w:r>
          </w:p>
        </w:tc>
        <w:tc>
          <w:tcPr>
            <w:tcW w:w="2080" w:type="dxa"/>
            <w:vMerge/>
            <w:vAlign w:val="center"/>
            <w:hideMark/>
          </w:tcPr>
          <w:p w:rsidR="001D2600" w:rsidRPr="001D2600" w:rsidRDefault="001D2600" w:rsidP="007600DC">
            <w:pPr>
              <w:widowControl/>
              <w:jc w:val="left"/>
              <w:rPr>
                <w:rFonts w:ascii="仿宋" w:eastAsia="仿宋" w:hAnsi="仿宋" w:cs="宋体"/>
                <w:color w:val="000000"/>
                <w:kern w:val="0"/>
                <w:sz w:val="24"/>
                <w:szCs w:val="24"/>
              </w:rPr>
            </w:pPr>
          </w:p>
        </w:tc>
      </w:tr>
      <w:tr w:rsidR="00EC17C4" w:rsidRPr="001D2600" w:rsidTr="004F78A0">
        <w:trPr>
          <w:trHeight w:val="399"/>
          <w:jc w:val="center"/>
        </w:trPr>
        <w:tc>
          <w:tcPr>
            <w:tcW w:w="846" w:type="dxa"/>
            <w:vMerge w:val="restart"/>
            <w:shd w:val="clear" w:color="auto" w:fill="auto"/>
            <w:textDirection w:val="tbRlV"/>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必修课</w:t>
            </w:r>
          </w:p>
        </w:tc>
        <w:tc>
          <w:tcPr>
            <w:tcW w:w="1480" w:type="dxa"/>
            <w:vMerge w:val="restart"/>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学位公共课</w:t>
            </w:r>
          </w:p>
        </w:tc>
        <w:tc>
          <w:tcPr>
            <w:tcW w:w="2380" w:type="dxa"/>
            <w:shd w:val="clear" w:color="auto" w:fill="auto"/>
            <w:vAlign w:val="center"/>
            <w:hideMark/>
          </w:tcPr>
          <w:p w:rsidR="00EC17C4" w:rsidRPr="001D2600" w:rsidRDefault="00CE4022"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当代中国</w:t>
            </w:r>
            <w:r>
              <w:rPr>
                <w:rFonts w:ascii="仿宋" w:eastAsia="仿宋" w:hAnsi="仿宋" w:cs="宋体" w:hint="eastAsia"/>
                <w:color w:val="000000"/>
                <w:kern w:val="0"/>
                <w:sz w:val="24"/>
                <w:szCs w:val="24"/>
              </w:rPr>
              <w:t>法</w:t>
            </w:r>
            <w:r w:rsidRPr="001D2600">
              <w:rPr>
                <w:rFonts w:ascii="仿宋" w:eastAsia="仿宋" w:hAnsi="仿宋" w:cs="宋体" w:hint="eastAsia"/>
                <w:color w:val="000000"/>
                <w:kern w:val="0"/>
                <w:sz w:val="24"/>
                <w:szCs w:val="24"/>
              </w:rPr>
              <w:t>律</w:t>
            </w:r>
          </w:p>
        </w:tc>
        <w:tc>
          <w:tcPr>
            <w:tcW w:w="1263" w:type="dxa"/>
            <w:vMerge w:val="restart"/>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276"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EC17C4" w:rsidRPr="001D2600" w:rsidRDefault="00CE4022"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EC17C4" w:rsidRPr="001D2600" w:rsidRDefault="00CE4022"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EC17C4" w:rsidRPr="001D2600" w:rsidTr="004F78A0">
        <w:trPr>
          <w:trHeight w:val="399"/>
          <w:jc w:val="center"/>
        </w:trPr>
        <w:tc>
          <w:tcPr>
            <w:tcW w:w="846" w:type="dxa"/>
            <w:vMerge/>
            <w:shd w:val="clear" w:color="auto" w:fill="auto"/>
            <w:vAlign w:val="center"/>
            <w:hideMark/>
          </w:tcPr>
          <w:p w:rsidR="00EC17C4" w:rsidRPr="001D2600" w:rsidRDefault="00EC17C4" w:rsidP="007600DC">
            <w:pPr>
              <w:widowControl/>
              <w:jc w:val="left"/>
              <w:rPr>
                <w:rFonts w:ascii="仿宋" w:eastAsia="仿宋" w:hAnsi="仿宋" w:cs="宋体"/>
                <w:color w:val="000000"/>
                <w:kern w:val="0"/>
                <w:sz w:val="24"/>
                <w:szCs w:val="24"/>
              </w:rPr>
            </w:pPr>
          </w:p>
        </w:tc>
        <w:tc>
          <w:tcPr>
            <w:tcW w:w="1480" w:type="dxa"/>
            <w:vMerge/>
            <w:vAlign w:val="center"/>
            <w:hideMark/>
          </w:tcPr>
          <w:p w:rsidR="00EC17C4" w:rsidRPr="001D2600" w:rsidRDefault="00EC17C4" w:rsidP="007600DC">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EC17C4" w:rsidRPr="001D2600" w:rsidRDefault="00CE4022"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法律方法</w:t>
            </w:r>
          </w:p>
        </w:tc>
        <w:tc>
          <w:tcPr>
            <w:tcW w:w="1263" w:type="dxa"/>
            <w:vMerge/>
            <w:vAlign w:val="center"/>
            <w:hideMark/>
          </w:tcPr>
          <w:p w:rsidR="00EC17C4" w:rsidRPr="001D2600" w:rsidRDefault="00EC17C4" w:rsidP="007600DC">
            <w:pPr>
              <w:widowControl/>
              <w:jc w:val="left"/>
              <w:rPr>
                <w:rFonts w:ascii="仿宋" w:eastAsia="仿宋" w:hAnsi="仿宋" w:cs="宋体"/>
                <w:color w:val="000000"/>
                <w:kern w:val="0"/>
                <w:sz w:val="24"/>
                <w:szCs w:val="24"/>
              </w:rPr>
            </w:pPr>
          </w:p>
        </w:tc>
        <w:tc>
          <w:tcPr>
            <w:tcW w:w="1276"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EC17C4" w:rsidRPr="001D2600" w:rsidRDefault="00CE4022"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EC17C4" w:rsidRPr="001D2600" w:rsidRDefault="00CE4022"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EC17C4" w:rsidRPr="001D2600" w:rsidTr="004F78A0">
        <w:trPr>
          <w:trHeight w:val="399"/>
          <w:jc w:val="center"/>
        </w:trPr>
        <w:tc>
          <w:tcPr>
            <w:tcW w:w="846" w:type="dxa"/>
            <w:vMerge/>
            <w:shd w:val="clear" w:color="auto" w:fill="auto"/>
            <w:vAlign w:val="center"/>
            <w:hideMark/>
          </w:tcPr>
          <w:p w:rsidR="00EC17C4" w:rsidRPr="001D2600" w:rsidRDefault="00EC17C4"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p>
        </w:tc>
        <w:tc>
          <w:tcPr>
            <w:tcW w:w="2380" w:type="dxa"/>
            <w:shd w:val="clear" w:color="auto" w:fill="auto"/>
            <w:noWrap/>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法律研究与写作</w:t>
            </w:r>
          </w:p>
        </w:tc>
        <w:tc>
          <w:tcPr>
            <w:tcW w:w="1263" w:type="dxa"/>
            <w:vMerge/>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p>
        </w:tc>
        <w:tc>
          <w:tcPr>
            <w:tcW w:w="1276"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4</w:t>
            </w:r>
          </w:p>
        </w:tc>
        <w:tc>
          <w:tcPr>
            <w:tcW w:w="95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72</w:t>
            </w:r>
          </w:p>
        </w:tc>
        <w:tc>
          <w:tcPr>
            <w:tcW w:w="95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外教（英语）</w:t>
            </w:r>
          </w:p>
        </w:tc>
      </w:tr>
      <w:tr w:rsidR="00EC17C4" w:rsidRPr="001D2600" w:rsidTr="004F78A0">
        <w:trPr>
          <w:trHeight w:val="399"/>
          <w:jc w:val="center"/>
        </w:trPr>
        <w:tc>
          <w:tcPr>
            <w:tcW w:w="846" w:type="dxa"/>
            <w:vMerge/>
            <w:shd w:val="clear" w:color="auto" w:fill="auto"/>
            <w:vAlign w:val="center"/>
            <w:hideMark/>
          </w:tcPr>
          <w:p w:rsidR="00EC17C4" w:rsidRPr="001D2600" w:rsidRDefault="00EC17C4" w:rsidP="007600D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EC17C4" w:rsidRPr="001D2600" w:rsidRDefault="00EC17C4" w:rsidP="007600DC">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学位基础课</w:t>
            </w:r>
          </w:p>
        </w:tc>
        <w:tc>
          <w:tcPr>
            <w:tcW w:w="2380"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宪法和宪法诉讼</w:t>
            </w:r>
          </w:p>
        </w:tc>
        <w:tc>
          <w:tcPr>
            <w:tcW w:w="1263"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276"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95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54</w:t>
            </w:r>
          </w:p>
        </w:tc>
        <w:tc>
          <w:tcPr>
            <w:tcW w:w="95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EC17C4" w:rsidRPr="001D2600" w:rsidRDefault="00EC17C4"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讲授+模拟法庭</w:t>
            </w:r>
          </w:p>
        </w:tc>
      </w:tr>
      <w:tr w:rsidR="00E456C5" w:rsidRPr="001D2600" w:rsidTr="004F78A0">
        <w:trPr>
          <w:trHeight w:val="399"/>
          <w:jc w:val="center"/>
        </w:trPr>
        <w:tc>
          <w:tcPr>
            <w:tcW w:w="846" w:type="dxa"/>
            <w:vMerge/>
            <w:shd w:val="clear" w:color="auto" w:fill="auto"/>
            <w:vAlign w:val="center"/>
            <w:hideMark/>
          </w:tcPr>
          <w:p w:rsidR="00E456C5" w:rsidRPr="001D2600" w:rsidRDefault="00E456C5" w:rsidP="007600DC">
            <w:pPr>
              <w:widowControl/>
              <w:jc w:val="left"/>
              <w:rPr>
                <w:rFonts w:ascii="仿宋" w:eastAsia="仿宋" w:hAnsi="仿宋" w:cs="宋体"/>
                <w:color w:val="000000"/>
                <w:kern w:val="0"/>
                <w:sz w:val="24"/>
                <w:szCs w:val="24"/>
              </w:rPr>
            </w:pPr>
          </w:p>
        </w:tc>
        <w:tc>
          <w:tcPr>
            <w:tcW w:w="1480" w:type="dxa"/>
            <w:vMerge w:val="restart"/>
            <w:shd w:val="clear" w:color="auto" w:fill="auto"/>
            <w:vAlign w:val="center"/>
            <w:hideMark/>
          </w:tcPr>
          <w:p w:rsidR="00E456C5" w:rsidRPr="001D2600" w:rsidRDefault="00E456C5" w:rsidP="007600DC">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学位专业课</w:t>
            </w:r>
          </w:p>
        </w:tc>
        <w:tc>
          <w:tcPr>
            <w:tcW w:w="2380"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国际公法</w:t>
            </w:r>
          </w:p>
        </w:tc>
        <w:tc>
          <w:tcPr>
            <w:tcW w:w="1263" w:type="dxa"/>
            <w:vMerge w:val="restart"/>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276"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E456C5" w:rsidRPr="001D2600" w:rsidRDefault="00E456C5" w:rsidP="007600D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E456C5" w:rsidRPr="001D2600" w:rsidRDefault="00E456C5" w:rsidP="007600DC">
            <w:pPr>
              <w:widowControl/>
              <w:jc w:val="center"/>
              <w:rPr>
                <w:rFonts w:ascii="仿宋" w:eastAsia="仿宋" w:hAnsi="仿宋" w:cs="宋体"/>
                <w:color w:val="000000"/>
                <w:kern w:val="0"/>
                <w:sz w:val="24"/>
                <w:szCs w:val="24"/>
              </w:rPr>
            </w:pPr>
          </w:p>
        </w:tc>
      </w:tr>
      <w:tr w:rsidR="00E456C5" w:rsidRPr="001D2600" w:rsidTr="004F78A0">
        <w:trPr>
          <w:trHeight w:val="399"/>
          <w:jc w:val="center"/>
        </w:trPr>
        <w:tc>
          <w:tcPr>
            <w:tcW w:w="846" w:type="dxa"/>
            <w:vMerge/>
            <w:shd w:val="clear" w:color="auto" w:fill="auto"/>
            <w:vAlign w:val="center"/>
            <w:hideMark/>
          </w:tcPr>
          <w:p w:rsidR="00E456C5" w:rsidRPr="001D2600" w:rsidRDefault="00E456C5"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E456C5" w:rsidRPr="001D2600" w:rsidRDefault="00E456C5" w:rsidP="007600DC">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国际私法</w:t>
            </w:r>
          </w:p>
        </w:tc>
        <w:tc>
          <w:tcPr>
            <w:tcW w:w="1263" w:type="dxa"/>
            <w:vMerge/>
            <w:shd w:val="clear" w:color="auto" w:fill="auto"/>
            <w:vAlign w:val="center"/>
            <w:hideMark/>
          </w:tcPr>
          <w:p w:rsidR="00E456C5" w:rsidRPr="001D2600" w:rsidRDefault="00E456C5" w:rsidP="007600DC">
            <w:pPr>
              <w:widowControl/>
              <w:jc w:val="left"/>
              <w:rPr>
                <w:rFonts w:ascii="仿宋" w:eastAsia="仿宋" w:hAnsi="仿宋" w:cs="宋体"/>
                <w:color w:val="000000"/>
                <w:kern w:val="0"/>
                <w:sz w:val="24"/>
                <w:szCs w:val="24"/>
              </w:rPr>
            </w:pPr>
          </w:p>
        </w:tc>
        <w:tc>
          <w:tcPr>
            <w:tcW w:w="1276"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E456C5" w:rsidRPr="001D2600" w:rsidRDefault="004F78A0" w:rsidP="007600D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val="restart"/>
            <w:shd w:val="clear" w:color="auto" w:fill="auto"/>
            <w:vAlign w:val="center"/>
            <w:hideMark/>
          </w:tcPr>
          <w:p w:rsidR="004F78A0" w:rsidRPr="001D2600" w:rsidRDefault="004F78A0" w:rsidP="007600DC">
            <w:pPr>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任</w:t>
            </w:r>
            <w:r w:rsidRPr="001D2600">
              <w:rPr>
                <w:rFonts w:ascii="仿宋" w:eastAsia="仿宋" w:hAnsi="仿宋" w:cs="宋体" w:hint="eastAsia"/>
                <w:color w:val="000000"/>
                <w:kern w:val="0"/>
                <w:sz w:val="24"/>
                <w:szCs w:val="24"/>
              </w:rPr>
              <w:br/>
              <w:t>选</w:t>
            </w:r>
            <w:r w:rsidRPr="001D2600">
              <w:rPr>
                <w:rFonts w:ascii="仿宋" w:eastAsia="仿宋" w:hAnsi="仿宋" w:cs="宋体" w:hint="eastAsia"/>
                <w:color w:val="000000"/>
                <w:kern w:val="0"/>
                <w:sz w:val="24"/>
                <w:szCs w:val="24"/>
              </w:rPr>
              <w:br/>
            </w:r>
            <w:r w:rsidRPr="001D2600">
              <w:rPr>
                <w:rFonts w:ascii="仿宋" w:eastAsia="仿宋" w:hAnsi="仿宋" w:cs="宋体" w:hint="eastAsia"/>
                <w:color w:val="000000"/>
                <w:kern w:val="0"/>
                <w:sz w:val="24"/>
                <w:szCs w:val="24"/>
              </w:rPr>
              <w:lastRenderedPageBreak/>
              <w:t>课</w:t>
            </w: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lastRenderedPageBreak/>
              <w:t>财产法</w:t>
            </w:r>
          </w:p>
        </w:tc>
        <w:tc>
          <w:tcPr>
            <w:tcW w:w="1263" w:type="dxa"/>
            <w:vMerge w:val="restart"/>
            <w:shd w:val="clear" w:color="auto" w:fill="auto"/>
            <w:noWrap/>
            <w:vAlign w:val="center"/>
          </w:tcPr>
          <w:p w:rsidR="004F78A0" w:rsidRDefault="004F78A0" w:rsidP="007600DC">
            <w:pPr>
              <w:jc w:val="center"/>
              <w:rPr>
                <w:rFonts w:ascii="宋体" w:hAnsi="宋体" w:cs="宋体" w:hint="eastAsia"/>
                <w:color w:val="000000"/>
                <w:kern w:val="0"/>
                <w:sz w:val="22"/>
              </w:rPr>
            </w:pPr>
          </w:p>
          <w:p w:rsidR="004F78A0" w:rsidRPr="001D2600" w:rsidRDefault="00AE53E8" w:rsidP="007600DC">
            <w:pPr>
              <w:jc w:val="center"/>
              <w:rPr>
                <w:rFonts w:ascii="宋体" w:hAnsi="宋体" w:cs="宋体"/>
                <w:color w:val="000000"/>
                <w:kern w:val="0"/>
                <w:sz w:val="22"/>
              </w:rPr>
            </w:pPr>
            <w:r>
              <w:rPr>
                <w:rFonts w:ascii="宋体" w:hAnsi="宋体" w:cs="宋体" w:hint="eastAsia"/>
                <w:color w:val="000000"/>
                <w:kern w:val="0"/>
                <w:sz w:val="22"/>
              </w:rPr>
              <w:t>24</w:t>
            </w:r>
          </w:p>
        </w:tc>
        <w:tc>
          <w:tcPr>
            <w:tcW w:w="1276" w:type="dxa"/>
            <w:shd w:val="clear" w:color="auto" w:fill="auto"/>
            <w:noWrap/>
            <w:vAlign w:val="center"/>
          </w:tcPr>
          <w:p w:rsidR="004F78A0" w:rsidRPr="001D2600" w:rsidRDefault="004F78A0" w:rsidP="007600DC">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c>
          <w:tcPr>
            <w:tcW w:w="811" w:type="dxa"/>
            <w:vMerge w:val="restart"/>
            <w:shd w:val="clear" w:color="auto" w:fill="auto"/>
            <w:vAlign w:val="bottom"/>
          </w:tcPr>
          <w:p w:rsidR="004F78A0" w:rsidRPr="001D2600" w:rsidRDefault="004F78A0" w:rsidP="007600DC">
            <w:pPr>
              <w:widowControl/>
              <w:jc w:val="center"/>
              <w:rPr>
                <w:rFonts w:ascii="仿宋" w:eastAsia="仿宋" w:hAnsi="仿宋" w:cs="宋体"/>
                <w:color w:val="000000"/>
                <w:kern w:val="0"/>
                <w:sz w:val="24"/>
                <w:szCs w:val="24"/>
              </w:rPr>
            </w:pPr>
          </w:p>
          <w:p w:rsidR="004F78A0" w:rsidRPr="001D2600" w:rsidRDefault="004F78A0" w:rsidP="007600DC">
            <w:pPr>
              <w:widowControl/>
              <w:jc w:val="center"/>
              <w:rPr>
                <w:rFonts w:ascii="仿宋" w:eastAsia="仿宋" w:hAnsi="仿宋" w:cs="宋体"/>
                <w:color w:val="000000"/>
                <w:kern w:val="0"/>
                <w:sz w:val="24"/>
                <w:szCs w:val="24"/>
              </w:rPr>
            </w:pPr>
          </w:p>
          <w:p w:rsidR="004F78A0" w:rsidRPr="001D2600" w:rsidRDefault="004F78A0" w:rsidP="007600DC">
            <w:pPr>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lastRenderedPageBreak/>
              <w:t>任选</w:t>
            </w:r>
            <w:r>
              <w:rPr>
                <w:rFonts w:ascii="仿宋" w:eastAsia="仿宋" w:hAnsi="仿宋" w:cs="宋体" w:hint="eastAsia"/>
                <w:color w:val="000000"/>
                <w:kern w:val="0"/>
                <w:sz w:val="24"/>
                <w:szCs w:val="24"/>
              </w:rPr>
              <w:t>15</w:t>
            </w:r>
            <w:r w:rsidRPr="001D2600">
              <w:rPr>
                <w:rFonts w:ascii="仿宋" w:eastAsia="仿宋" w:hAnsi="仿宋" w:cs="宋体" w:hint="eastAsia"/>
                <w:color w:val="000000"/>
                <w:kern w:val="0"/>
                <w:sz w:val="24"/>
                <w:szCs w:val="24"/>
              </w:rPr>
              <w:t>学分</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lastRenderedPageBreak/>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noWrap/>
            <w:vAlign w:val="center"/>
          </w:tcPr>
          <w:p w:rsidR="004F78A0" w:rsidRPr="001D2600" w:rsidRDefault="004F78A0" w:rsidP="007600DC">
            <w:pPr>
              <w:widowControl/>
              <w:jc w:val="center"/>
              <w:rPr>
                <w:rFonts w:ascii="仿宋" w:eastAsia="仿宋" w:hAnsi="仿宋" w:cs="宋体"/>
                <w:color w:val="000000"/>
                <w:kern w:val="0"/>
                <w:sz w:val="24"/>
                <w:szCs w:val="24"/>
              </w:rPr>
            </w:pPr>
          </w:p>
        </w:tc>
      </w:tr>
      <w:tr w:rsidR="004F78A0" w:rsidRPr="001D2600" w:rsidTr="004F78A0">
        <w:trPr>
          <w:trHeight w:val="399"/>
          <w:jc w:val="center"/>
        </w:trPr>
        <w:tc>
          <w:tcPr>
            <w:tcW w:w="846" w:type="dxa"/>
            <w:vMerge w:val="restart"/>
            <w:shd w:val="clear" w:color="auto" w:fill="auto"/>
            <w:vAlign w:val="center"/>
            <w:hideMark/>
          </w:tcPr>
          <w:p w:rsidR="004F78A0" w:rsidRPr="001D2600" w:rsidRDefault="004F78A0" w:rsidP="007600DC">
            <w:pPr>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选修</w:t>
            </w:r>
            <w:r w:rsidRPr="001D2600">
              <w:rPr>
                <w:rFonts w:ascii="仿宋" w:eastAsia="仿宋" w:hAnsi="仿宋" w:cs="宋体" w:hint="eastAsia"/>
                <w:color w:val="000000"/>
                <w:kern w:val="0"/>
                <w:sz w:val="24"/>
                <w:szCs w:val="24"/>
              </w:rPr>
              <w:lastRenderedPageBreak/>
              <w:t>课</w:t>
            </w:r>
          </w:p>
        </w:tc>
        <w:tc>
          <w:tcPr>
            <w:tcW w:w="1480" w:type="dxa"/>
            <w:vMerge/>
            <w:shd w:val="clear" w:color="auto" w:fill="auto"/>
            <w:vAlign w:val="center"/>
            <w:hideMark/>
          </w:tcPr>
          <w:p w:rsidR="004F78A0" w:rsidRPr="001D2600" w:rsidRDefault="004F78A0" w:rsidP="007600DC">
            <w:pPr>
              <w:jc w:val="center"/>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侵权法</w:t>
            </w:r>
          </w:p>
        </w:tc>
        <w:tc>
          <w:tcPr>
            <w:tcW w:w="1263" w:type="dxa"/>
            <w:vMerge/>
            <w:shd w:val="clear" w:color="auto" w:fill="auto"/>
            <w:vAlign w:val="center"/>
          </w:tcPr>
          <w:p w:rsidR="004F78A0" w:rsidRPr="001D2600" w:rsidRDefault="004F78A0" w:rsidP="007600DC">
            <w:pPr>
              <w:jc w:val="center"/>
              <w:rPr>
                <w:rFonts w:ascii="宋体" w:hAnsi="宋体" w:cs="宋体"/>
                <w:color w:val="000000"/>
                <w:kern w:val="0"/>
                <w:sz w:val="22"/>
              </w:rPr>
            </w:pPr>
          </w:p>
        </w:tc>
        <w:tc>
          <w:tcPr>
            <w:tcW w:w="1276" w:type="dxa"/>
            <w:shd w:val="clear" w:color="auto" w:fill="auto"/>
            <w:noWrap/>
            <w:vAlign w:val="center"/>
          </w:tcPr>
          <w:p w:rsidR="004F78A0" w:rsidRPr="001D2600" w:rsidRDefault="004F78A0" w:rsidP="007600DC">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c>
          <w:tcPr>
            <w:tcW w:w="811" w:type="dxa"/>
            <w:vMerge/>
            <w:shd w:val="clear" w:color="auto" w:fill="auto"/>
            <w:vAlign w:val="center"/>
          </w:tcPr>
          <w:p w:rsidR="004F78A0" w:rsidRPr="001D2600" w:rsidRDefault="004F78A0" w:rsidP="007600DC">
            <w:pPr>
              <w:jc w:val="center"/>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noWrap/>
            <w:vAlign w:val="center"/>
          </w:tcPr>
          <w:p w:rsidR="004F78A0" w:rsidRPr="001D2600" w:rsidRDefault="004F78A0" w:rsidP="007600DC">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r>
      <w:tr w:rsidR="004F78A0" w:rsidRPr="001D2600" w:rsidTr="004F78A0">
        <w:trPr>
          <w:trHeight w:val="399"/>
          <w:jc w:val="center"/>
        </w:trPr>
        <w:tc>
          <w:tcPr>
            <w:tcW w:w="846" w:type="dxa"/>
            <w:vMerge/>
            <w:shd w:val="clear" w:color="auto" w:fill="auto"/>
            <w:textDirection w:val="tbRlV"/>
            <w:vAlign w:val="center"/>
            <w:hideMark/>
          </w:tcPr>
          <w:p w:rsidR="004F78A0" w:rsidRPr="001D2600" w:rsidRDefault="004F78A0" w:rsidP="007600DC">
            <w:pPr>
              <w:widowControl/>
              <w:jc w:val="center"/>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center"/>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合同法</w:t>
            </w:r>
          </w:p>
        </w:tc>
        <w:tc>
          <w:tcPr>
            <w:tcW w:w="1263" w:type="dxa"/>
            <w:vMerge/>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F78A0" w:rsidRPr="001D2600" w:rsidRDefault="004F78A0" w:rsidP="007600DC">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婚姻法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刑事诉讼法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刑法专题研讨</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公司法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54</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法律谈判</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法社会学</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非营利组织法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民事诉讼法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noWrap/>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行政法与行政诉讼法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54</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市场与政府管制</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证券法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劳动法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知识产权法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国际经济法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E65617" w:rsidRPr="001D2600" w:rsidTr="004F78A0">
        <w:trPr>
          <w:trHeight w:val="399"/>
          <w:jc w:val="center"/>
        </w:trPr>
        <w:tc>
          <w:tcPr>
            <w:tcW w:w="846" w:type="dxa"/>
            <w:vMerge/>
            <w:vAlign w:val="center"/>
          </w:tcPr>
          <w:p w:rsidR="00E65617" w:rsidRPr="001D2600" w:rsidRDefault="00E65617" w:rsidP="007600DC">
            <w:pPr>
              <w:widowControl/>
              <w:jc w:val="left"/>
              <w:rPr>
                <w:rFonts w:ascii="仿宋" w:eastAsia="仿宋" w:hAnsi="仿宋" w:cs="宋体"/>
                <w:color w:val="000000"/>
                <w:kern w:val="0"/>
                <w:sz w:val="24"/>
                <w:szCs w:val="24"/>
              </w:rPr>
            </w:pPr>
          </w:p>
        </w:tc>
        <w:tc>
          <w:tcPr>
            <w:tcW w:w="1480" w:type="dxa"/>
            <w:vMerge/>
            <w:shd w:val="clear" w:color="auto" w:fill="auto"/>
            <w:vAlign w:val="center"/>
          </w:tcPr>
          <w:p w:rsidR="00E65617" w:rsidRPr="001D2600" w:rsidRDefault="00E65617"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E65617" w:rsidRPr="001D2600" w:rsidRDefault="00E65617" w:rsidP="007600D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国际商法</w:t>
            </w:r>
          </w:p>
        </w:tc>
        <w:tc>
          <w:tcPr>
            <w:tcW w:w="1263" w:type="dxa"/>
            <w:vMerge/>
            <w:shd w:val="clear" w:color="auto" w:fill="auto"/>
            <w:vAlign w:val="center"/>
          </w:tcPr>
          <w:p w:rsidR="00E65617" w:rsidRPr="001D2600" w:rsidRDefault="00E65617"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E65617" w:rsidRPr="001D2600" w:rsidRDefault="00E65617" w:rsidP="007600DC">
            <w:pPr>
              <w:widowControl/>
              <w:jc w:val="center"/>
              <w:rPr>
                <w:rFonts w:ascii="仿宋" w:eastAsia="仿宋" w:hAnsi="仿宋" w:cs="宋体" w:hint="eastAsia"/>
                <w:color w:val="000000"/>
                <w:kern w:val="0"/>
                <w:sz w:val="24"/>
                <w:szCs w:val="24"/>
              </w:rPr>
            </w:pPr>
          </w:p>
        </w:tc>
        <w:tc>
          <w:tcPr>
            <w:tcW w:w="811" w:type="dxa"/>
            <w:vMerge/>
            <w:shd w:val="clear" w:color="auto" w:fill="auto"/>
            <w:vAlign w:val="center"/>
          </w:tcPr>
          <w:p w:rsidR="00E65617" w:rsidRPr="001D2600" w:rsidRDefault="00E65617"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E65617" w:rsidRPr="001D2600" w:rsidRDefault="00E65617" w:rsidP="007600D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36</w:t>
            </w:r>
          </w:p>
        </w:tc>
        <w:tc>
          <w:tcPr>
            <w:tcW w:w="951" w:type="dxa"/>
            <w:shd w:val="clear" w:color="auto" w:fill="auto"/>
            <w:vAlign w:val="center"/>
          </w:tcPr>
          <w:p w:rsidR="00E65617" w:rsidRPr="001D2600" w:rsidRDefault="00E65617" w:rsidP="007600D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tcPr>
          <w:p w:rsidR="00E65617" w:rsidRPr="001D2600" w:rsidRDefault="00E65617" w:rsidP="007600D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讲授</w:t>
            </w:r>
          </w:p>
        </w:tc>
        <w:tc>
          <w:tcPr>
            <w:tcW w:w="951" w:type="dxa"/>
            <w:shd w:val="clear" w:color="auto" w:fill="auto"/>
            <w:vAlign w:val="center"/>
          </w:tcPr>
          <w:p w:rsidR="00E65617" w:rsidRPr="001D2600" w:rsidRDefault="00E65617" w:rsidP="007600D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考试</w:t>
            </w:r>
          </w:p>
        </w:tc>
        <w:tc>
          <w:tcPr>
            <w:tcW w:w="2080" w:type="dxa"/>
            <w:shd w:val="clear" w:color="auto" w:fill="auto"/>
            <w:vAlign w:val="center"/>
          </w:tcPr>
          <w:p w:rsidR="00E65617" w:rsidRPr="001D2600" w:rsidRDefault="00E65617" w:rsidP="007600DC">
            <w:pPr>
              <w:widowControl/>
              <w:jc w:val="center"/>
              <w:rPr>
                <w:rFonts w:ascii="仿宋" w:eastAsia="仿宋" w:hAnsi="仿宋" w:cs="宋体" w:hint="eastAsia"/>
                <w:color w:val="000000"/>
                <w:kern w:val="0"/>
                <w:sz w:val="24"/>
                <w:szCs w:val="24"/>
              </w:rPr>
            </w:pPr>
            <w:r w:rsidRPr="001D2600">
              <w:rPr>
                <w:rFonts w:ascii="仿宋" w:eastAsia="仿宋" w:hAnsi="仿宋" w:cs="宋体" w:hint="eastAsia"/>
                <w:color w:val="000000"/>
                <w:kern w:val="0"/>
                <w:sz w:val="24"/>
                <w:szCs w:val="24"/>
              </w:rPr>
              <w:t>外教（英语）</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比较宪法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中国商法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中国反垄断法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非营利组织法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18</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中国刑事司法</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中国行政法与监管</w:t>
            </w:r>
          </w:p>
        </w:tc>
        <w:tc>
          <w:tcPr>
            <w:tcW w:w="1263"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4F78A0" w:rsidRPr="001D2600" w:rsidTr="004F78A0">
        <w:trPr>
          <w:trHeight w:val="399"/>
          <w:jc w:val="center"/>
        </w:trPr>
        <w:tc>
          <w:tcPr>
            <w:tcW w:w="846" w:type="dxa"/>
            <w:vMerge/>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中国法律与社会</w:t>
            </w:r>
          </w:p>
        </w:tc>
        <w:tc>
          <w:tcPr>
            <w:tcW w:w="1263"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1276" w:type="dxa"/>
            <w:shd w:val="clear" w:color="auto" w:fill="auto"/>
            <w:vAlign w:val="center"/>
            <w:hideMark/>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hideMark/>
          </w:tcPr>
          <w:p w:rsidR="004F78A0" w:rsidRPr="001D2600" w:rsidRDefault="004F78A0" w:rsidP="007600DC">
            <w:pPr>
              <w:widowControl/>
              <w:jc w:val="left"/>
              <w:rPr>
                <w:rFonts w:ascii="仿宋" w:eastAsia="仿宋" w:hAnsi="仿宋" w:cs="宋体"/>
                <w:color w:val="000000"/>
                <w:kern w:val="0"/>
                <w:sz w:val="24"/>
                <w:szCs w:val="24"/>
              </w:rPr>
            </w:pPr>
          </w:p>
        </w:tc>
        <w:tc>
          <w:tcPr>
            <w:tcW w:w="951" w:type="dxa"/>
            <w:shd w:val="clear" w:color="auto" w:fill="auto"/>
            <w:vAlign w:val="center"/>
            <w:hideMark/>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hideMark/>
          </w:tcPr>
          <w:p w:rsidR="004F78A0" w:rsidRPr="001D2600" w:rsidRDefault="004F78A0"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E456C5" w:rsidRPr="001D2600" w:rsidTr="004F78A0">
        <w:trPr>
          <w:trHeight w:val="576"/>
          <w:jc w:val="center"/>
        </w:trPr>
        <w:tc>
          <w:tcPr>
            <w:tcW w:w="2326" w:type="dxa"/>
            <w:gridSpan w:val="2"/>
            <w:vMerge w:val="restart"/>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其他环节</w:t>
            </w:r>
          </w:p>
        </w:tc>
        <w:tc>
          <w:tcPr>
            <w:tcW w:w="2380" w:type="dxa"/>
            <w:shd w:val="clear" w:color="auto" w:fill="auto"/>
            <w:vAlign w:val="center"/>
            <w:hideMark/>
          </w:tcPr>
          <w:p w:rsidR="00E456C5" w:rsidRPr="001D2600" w:rsidRDefault="00E456C5" w:rsidP="007600D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国际视野</w:t>
            </w:r>
            <w:r w:rsidRPr="001D2600">
              <w:rPr>
                <w:rFonts w:ascii="仿宋" w:eastAsia="仿宋" w:hAnsi="仿宋" w:cs="宋体" w:hint="eastAsia"/>
                <w:color w:val="000000"/>
                <w:kern w:val="0"/>
                <w:sz w:val="24"/>
                <w:szCs w:val="24"/>
              </w:rPr>
              <w:t>讲座</w:t>
            </w:r>
          </w:p>
        </w:tc>
        <w:tc>
          <w:tcPr>
            <w:tcW w:w="2539" w:type="dxa"/>
            <w:gridSpan w:val="2"/>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硕士研究生应参加4</w:t>
            </w:r>
            <w:r w:rsidRPr="001D2600">
              <w:rPr>
                <w:rFonts w:ascii="仿宋" w:eastAsia="仿宋" w:hAnsi="仿宋" w:cs="宋体" w:hint="eastAsia"/>
                <w:color w:val="000000"/>
                <w:kern w:val="0"/>
                <w:sz w:val="24"/>
                <w:szCs w:val="24"/>
              </w:rPr>
              <w:t>次</w:t>
            </w:r>
            <w:r>
              <w:rPr>
                <w:rFonts w:ascii="仿宋" w:eastAsia="仿宋" w:hAnsi="仿宋" w:cs="宋体" w:hint="eastAsia"/>
                <w:color w:val="000000"/>
                <w:kern w:val="0"/>
                <w:sz w:val="24"/>
                <w:szCs w:val="24"/>
              </w:rPr>
              <w:t>学院组织的扩展国际视野的讲座或活动</w:t>
            </w:r>
          </w:p>
        </w:tc>
        <w:tc>
          <w:tcPr>
            <w:tcW w:w="81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E456C5" w:rsidRPr="001D2600" w:rsidTr="004F78A0">
        <w:trPr>
          <w:trHeight w:val="624"/>
          <w:jc w:val="center"/>
        </w:trPr>
        <w:tc>
          <w:tcPr>
            <w:tcW w:w="2326" w:type="dxa"/>
            <w:gridSpan w:val="2"/>
            <w:vMerge/>
            <w:vAlign w:val="center"/>
            <w:hideMark/>
          </w:tcPr>
          <w:p w:rsidR="00E456C5" w:rsidRPr="001D2600" w:rsidRDefault="00E456C5" w:rsidP="007600DC">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E456C5" w:rsidRDefault="00E456C5" w:rsidP="007600D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文献阅读与综述</w:t>
            </w:r>
          </w:p>
          <w:p w:rsidR="00E456C5" w:rsidRPr="001D2600" w:rsidRDefault="00E456C5" w:rsidP="007600D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hideMark/>
          </w:tcPr>
          <w:p w:rsidR="00E456C5" w:rsidRPr="001D2600" w:rsidRDefault="00E456C5" w:rsidP="007600D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硕士研究生第1和第2学期，每学期精读专著不少于2本，具体书目由导师制定，每学期应提交读书报告1篇，篇幅不少于3000字。</w:t>
            </w:r>
          </w:p>
        </w:tc>
        <w:tc>
          <w:tcPr>
            <w:tcW w:w="81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vMerge w:val="restart"/>
            <w:shd w:val="clear" w:color="auto" w:fill="auto"/>
            <w:vAlign w:val="center"/>
            <w:hideMark/>
          </w:tcPr>
          <w:p w:rsidR="00E456C5" w:rsidRPr="001D2600" w:rsidRDefault="00E456C5" w:rsidP="007600DC">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其他环节所修学分不低于6学分。</w:t>
            </w:r>
          </w:p>
        </w:tc>
      </w:tr>
      <w:tr w:rsidR="00E456C5" w:rsidRPr="001D2600" w:rsidTr="004F78A0">
        <w:trPr>
          <w:trHeight w:val="624"/>
          <w:jc w:val="center"/>
        </w:trPr>
        <w:tc>
          <w:tcPr>
            <w:tcW w:w="2326" w:type="dxa"/>
            <w:gridSpan w:val="2"/>
            <w:vMerge/>
            <w:vAlign w:val="center"/>
            <w:hideMark/>
          </w:tcPr>
          <w:p w:rsidR="00E456C5" w:rsidRPr="001D2600" w:rsidRDefault="00E456C5" w:rsidP="007600DC">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E456C5" w:rsidRDefault="00E456C5" w:rsidP="007600D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科研环节</w:t>
            </w:r>
          </w:p>
          <w:p w:rsidR="00E456C5" w:rsidRPr="001D2600" w:rsidRDefault="00E456C5" w:rsidP="007600D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hideMark/>
          </w:tcPr>
          <w:p w:rsidR="00E456C5" w:rsidRPr="001D2600" w:rsidRDefault="00E456C5" w:rsidP="007600D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硕士研究生第3学期初应提交学年论文1篇，篇幅不少于5000字。</w:t>
            </w: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vMerge/>
            <w:vAlign w:val="center"/>
            <w:hideMark/>
          </w:tcPr>
          <w:p w:rsidR="00E456C5" w:rsidRPr="001D2600" w:rsidRDefault="00E456C5" w:rsidP="007600DC">
            <w:pPr>
              <w:widowControl/>
              <w:jc w:val="left"/>
              <w:rPr>
                <w:rFonts w:ascii="仿宋" w:eastAsia="仿宋" w:hAnsi="仿宋" w:cs="宋体"/>
                <w:color w:val="000000"/>
                <w:kern w:val="0"/>
                <w:sz w:val="24"/>
                <w:szCs w:val="24"/>
              </w:rPr>
            </w:pPr>
          </w:p>
        </w:tc>
      </w:tr>
      <w:tr w:rsidR="00E456C5" w:rsidRPr="001D2600" w:rsidTr="004F78A0">
        <w:trPr>
          <w:trHeight w:val="624"/>
          <w:jc w:val="center"/>
        </w:trPr>
        <w:tc>
          <w:tcPr>
            <w:tcW w:w="2326" w:type="dxa"/>
            <w:gridSpan w:val="2"/>
            <w:vMerge/>
            <w:vAlign w:val="center"/>
          </w:tcPr>
          <w:p w:rsidR="00E456C5" w:rsidRPr="001D2600" w:rsidRDefault="00E456C5"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E456C5" w:rsidRDefault="00E456C5" w:rsidP="007600D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课题研究</w:t>
            </w:r>
          </w:p>
          <w:p w:rsidR="00E456C5" w:rsidRDefault="00E456C5" w:rsidP="007600D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tcPr>
          <w:p w:rsidR="00E456C5" w:rsidRDefault="00E456C5" w:rsidP="007600D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硕士研究生通过参加导师的科研项目、学校的科研项目或实践部门的科研项目以及学院自设的科研项目等课题研究，持续时间达2学期，并提交</w:t>
            </w:r>
            <w:r>
              <w:rPr>
                <w:rFonts w:ascii="仿宋" w:eastAsia="仿宋" w:hAnsi="仿宋" w:cs="宋体" w:hint="eastAsia"/>
                <w:color w:val="000000"/>
                <w:kern w:val="0"/>
                <w:sz w:val="24"/>
                <w:szCs w:val="24"/>
              </w:rPr>
              <w:lastRenderedPageBreak/>
              <w:t>相应的科研成果作为考核依据。</w:t>
            </w:r>
          </w:p>
          <w:p w:rsidR="00E456C5" w:rsidRPr="001D2600" w:rsidRDefault="00E456C5" w:rsidP="007600D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在校期间主持中国政法大学研究生创新基金项目的，每项计2学分；参加研究生创新基金项目的，每项计1学分。</w:t>
            </w:r>
          </w:p>
        </w:tc>
        <w:tc>
          <w:tcPr>
            <w:tcW w:w="811" w:type="dxa"/>
            <w:shd w:val="clear" w:color="auto" w:fill="auto"/>
            <w:vAlign w:val="center"/>
          </w:tcPr>
          <w:p w:rsidR="00E456C5" w:rsidRPr="001D2600" w:rsidRDefault="00E456C5" w:rsidP="007600D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2</w:t>
            </w:r>
          </w:p>
        </w:tc>
        <w:tc>
          <w:tcPr>
            <w:tcW w:w="951" w:type="dxa"/>
            <w:shd w:val="clear" w:color="auto" w:fill="auto"/>
            <w:vAlign w:val="center"/>
          </w:tcPr>
          <w:p w:rsidR="00E456C5" w:rsidRPr="001D2600" w:rsidRDefault="00E456C5" w:rsidP="007600DC">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E456C5" w:rsidRPr="001D2600" w:rsidRDefault="00E456C5" w:rsidP="007600DC">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E456C5" w:rsidRPr="001D2600" w:rsidRDefault="00E456C5" w:rsidP="007600DC">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E456C5" w:rsidRPr="001D2600" w:rsidRDefault="00E456C5" w:rsidP="007600DC">
            <w:pPr>
              <w:widowControl/>
              <w:jc w:val="center"/>
              <w:rPr>
                <w:rFonts w:ascii="仿宋" w:eastAsia="仿宋" w:hAnsi="仿宋" w:cs="宋体" w:hint="eastAsia"/>
                <w:color w:val="000000"/>
                <w:kern w:val="0"/>
                <w:sz w:val="24"/>
                <w:szCs w:val="24"/>
              </w:rPr>
            </w:pPr>
          </w:p>
        </w:tc>
        <w:tc>
          <w:tcPr>
            <w:tcW w:w="2080" w:type="dxa"/>
            <w:vMerge/>
            <w:vAlign w:val="center"/>
          </w:tcPr>
          <w:p w:rsidR="00E456C5" w:rsidRPr="001D2600" w:rsidRDefault="00E456C5" w:rsidP="007600DC">
            <w:pPr>
              <w:widowControl/>
              <w:jc w:val="left"/>
              <w:rPr>
                <w:rFonts w:ascii="仿宋" w:eastAsia="仿宋" w:hAnsi="仿宋" w:cs="宋体"/>
                <w:color w:val="000000"/>
                <w:kern w:val="0"/>
                <w:sz w:val="24"/>
                <w:szCs w:val="24"/>
              </w:rPr>
            </w:pPr>
          </w:p>
        </w:tc>
      </w:tr>
      <w:tr w:rsidR="00E456C5" w:rsidRPr="001D2600" w:rsidTr="004F78A0">
        <w:trPr>
          <w:trHeight w:val="624"/>
          <w:jc w:val="center"/>
        </w:trPr>
        <w:tc>
          <w:tcPr>
            <w:tcW w:w="2326" w:type="dxa"/>
            <w:gridSpan w:val="2"/>
            <w:vMerge/>
            <w:vAlign w:val="center"/>
          </w:tcPr>
          <w:p w:rsidR="00E456C5" w:rsidRPr="001D2600" w:rsidRDefault="00E456C5" w:rsidP="007600DC">
            <w:pPr>
              <w:widowControl/>
              <w:jc w:val="left"/>
              <w:rPr>
                <w:rFonts w:ascii="仿宋" w:eastAsia="仿宋" w:hAnsi="仿宋" w:cs="宋体"/>
                <w:color w:val="000000"/>
                <w:kern w:val="0"/>
                <w:sz w:val="24"/>
                <w:szCs w:val="24"/>
              </w:rPr>
            </w:pPr>
          </w:p>
        </w:tc>
        <w:tc>
          <w:tcPr>
            <w:tcW w:w="2380" w:type="dxa"/>
            <w:shd w:val="clear" w:color="auto" w:fill="auto"/>
            <w:vAlign w:val="center"/>
          </w:tcPr>
          <w:p w:rsidR="00E456C5" w:rsidRDefault="00E456C5" w:rsidP="007600D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社会实践</w:t>
            </w:r>
          </w:p>
          <w:p w:rsidR="00E456C5" w:rsidRDefault="00E456C5" w:rsidP="007600D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tcPr>
          <w:p w:rsidR="00E456C5" w:rsidRPr="001D2600" w:rsidRDefault="00E456C5" w:rsidP="007600D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提交实践单位鉴定意见和不少于2000字的实践总结报告。</w:t>
            </w:r>
          </w:p>
        </w:tc>
        <w:tc>
          <w:tcPr>
            <w:tcW w:w="811" w:type="dxa"/>
            <w:shd w:val="clear" w:color="auto" w:fill="auto"/>
            <w:vAlign w:val="center"/>
          </w:tcPr>
          <w:p w:rsidR="00E456C5" w:rsidRPr="001D2600" w:rsidRDefault="00E456C5" w:rsidP="007600D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tcPr>
          <w:p w:rsidR="00E456C5" w:rsidRPr="001D2600" w:rsidRDefault="00E456C5" w:rsidP="007600DC">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E456C5" w:rsidRPr="001D2600" w:rsidRDefault="00E456C5" w:rsidP="007600DC">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E456C5" w:rsidRPr="001D2600" w:rsidRDefault="00E456C5" w:rsidP="007600DC">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E456C5" w:rsidRPr="001D2600" w:rsidRDefault="00E456C5" w:rsidP="007600DC">
            <w:pPr>
              <w:widowControl/>
              <w:jc w:val="center"/>
              <w:rPr>
                <w:rFonts w:ascii="仿宋" w:eastAsia="仿宋" w:hAnsi="仿宋" w:cs="宋体" w:hint="eastAsia"/>
                <w:color w:val="000000"/>
                <w:kern w:val="0"/>
                <w:sz w:val="24"/>
                <w:szCs w:val="24"/>
              </w:rPr>
            </w:pPr>
          </w:p>
        </w:tc>
        <w:tc>
          <w:tcPr>
            <w:tcW w:w="2080" w:type="dxa"/>
            <w:vMerge/>
            <w:vAlign w:val="center"/>
          </w:tcPr>
          <w:p w:rsidR="00E456C5" w:rsidRPr="001D2600" w:rsidRDefault="00E456C5" w:rsidP="007600DC">
            <w:pPr>
              <w:widowControl/>
              <w:jc w:val="left"/>
              <w:rPr>
                <w:rFonts w:ascii="仿宋" w:eastAsia="仿宋" w:hAnsi="仿宋" w:cs="宋体"/>
                <w:color w:val="000000"/>
                <w:kern w:val="0"/>
                <w:sz w:val="24"/>
                <w:szCs w:val="24"/>
              </w:rPr>
            </w:pPr>
          </w:p>
        </w:tc>
      </w:tr>
      <w:tr w:rsidR="00E456C5" w:rsidRPr="001D2600" w:rsidTr="004F78A0">
        <w:trPr>
          <w:trHeight w:val="399"/>
          <w:jc w:val="center"/>
        </w:trPr>
        <w:tc>
          <w:tcPr>
            <w:tcW w:w="846" w:type="dxa"/>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合计</w:t>
            </w:r>
          </w:p>
        </w:tc>
        <w:tc>
          <w:tcPr>
            <w:tcW w:w="13094" w:type="dxa"/>
            <w:gridSpan w:val="10"/>
            <w:shd w:val="clear" w:color="auto" w:fill="auto"/>
            <w:vAlign w:val="center"/>
            <w:hideMark/>
          </w:tcPr>
          <w:p w:rsidR="00E456C5" w:rsidRPr="001D2600" w:rsidRDefault="00E456C5" w:rsidP="007600D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课程学分不低于</w:t>
            </w:r>
            <w:r w:rsidR="004F78A0">
              <w:rPr>
                <w:rFonts w:ascii="仿宋" w:eastAsia="仿宋" w:hAnsi="仿宋" w:cs="宋体" w:hint="eastAsia"/>
                <w:color w:val="000000"/>
                <w:kern w:val="0"/>
                <w:sz w:val="24"/>
                <w:szCs w:val="24"/>
              </w:rPr>
              <w:t>30</w:t>
            </w:r>
            <w:r>
              <w:rPr>
                <w:rFonts w:ascii="仿宋" w:eastAsia="仿宋" w:hAnsi="仿宋" w:cs="宋体" w:hint="eastAsia"/>
                <w:color w:val="000000"/>
                <w:kern w:val="0"/>
                <w:sz w:val="24"/>
                <w:szCs w:val="24"/>
              </w:rPr>
              <w:t>学分</w:t>
            </w:r>
            <w:r w:rsidR="00D72402">
              <w:rPr>
                <w:rFonts w:ascii="仿宋" w:eastAsia="仿宋" w:hAnsi="仿宋" w:cs="宋体" w:hint="eastAsia"/>
                <w:color w:val="000000"/>
                <w:kern w:val="0"/>
                <w:sz w:val="24"/>
                <w:szCs w:val="24"/>
              </w:rPr>
              <w:t>（</w:t>
            </w:r>
            <w:r w:rsidR="00D72402" w:rsidRPr="00D72402">
              <w:rPr>
                <w:rFonts w:ascii="仿宋" w:eastAsia="仿宋" w:hAnsi="仿宋" w:cs="宋体" w:hint="eastAsia"/>
                <w:color w:val="000000"/>
                <w:kern w:val="0"/>
                <w:sz w:val="24"/>
                <w:szCs w:val="24"/>
              </w:rPr>
              <w:t>跨学科或以同等学历考取的硕士研究生课程学分不低于32学分</w:t>
            </w:r>
            <w:r w:rsidR="00D72402">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，其他培养环节不低于7学分。</w:t>
            </w:r>
          </w:p>
        </w:tc>
      </w:tr>
    </w:tbl>
    <w:p w:rsidR="001D2600" w:rsidRPr="00D72402" w:rsidRDefault="001D2600" w:rsidP="007600DC">
      <w:pPr>
        <w:rPr>
          <w:rFonts w:ascii="仿宋" w:eastAsia="仿宋" w:hAnsi="仿宋"/>
          <w:sz w:val="24"/>
          <w:szCs w:val="24"/>
        </w:rPr>
      </w:pPr>
    </w:p>
    <w:sectPr w:rsidR="001D2600" w:rsidRPr="00D72402"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4A4" w:rsidRDefault="002E54A4" w:rsidP="00A93C64">
      <w:r>
        <w:separator/>
      </w:r>
    </w:p>
  </w:endnote>
  <w:endnote w:type="continuationSeparator" w:id="0">
    <w:p w:rsidR="002E54A4" w:rsidRDefault="002E54A4"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0D7" w:rsidRDefault="002E30D7">
    <w:pPr>
      <w:pStyle w:val="a4"/>
      <w:jc w:val="center"/>
    </w:pPr>
    <w:r>
      <w:fldChar w:fldCharType="begin"/>
    </w:r>
    <w:r>
      <w:instrText>PAGE   \* MERGEFORMAT</w:instrText>
    </w:r>
    <w:r>
      <w:fldChar w:fldCharType="separate"/>
    </w:r>
    <w:r w:rsidR="007600DC" w:rsidRPr="007600DC">
      <w:rPr>
        <w:noProof/>
        <w:lang w:val="zh-CN"/>
      </w:rPr>
      <w:t>7</w:t>
    </w:r>
    <w:r>
      <w:fldChar w:fldCharType="end"/>
    </w:r>
  </w:p>
  <w:p w:rsidR="002E30D7" w:rsidRDefault="002E30D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4A4" w:rsidRDefault="002E54A4" w:rsidP="00A93C64">
      <w:r>
        <w:separator/>
      </w:r>
    </w:p>
  </w:footnote>
  <w:footnote w:type="continuationSeparator" w:id="0">
    <w:p w:rsidR="002E54A4" w:rsidRDefault="002E54A4"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6A66F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25C46"/>
    <w:multiLevelType w:val="hybridMultilevel"/>
    <w:tmpl w:val="33FCD73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F304D6"/>
    <w:multiLevelType w:val="hybridMultilevel"/>
    <w:tmpl w:val="103C0EAE"/>
    <w:lvl w:ilvl="0" w:tplc="42F2B3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4F455E"/>
    <w:multiLevelType w:val="hybridMultilevel"/>
    <w:tmpl w:val="33FCD73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003BD7"/>
    <w:multiLevelType w:val="hybridMultilevel"/>
    <w:tmpl w:val="3A4AB6C2"/>
    <w:lvl w:ilvl="0" w:tplc="0409000F">
      <w:start w:val="1"/>
      <w:numFmt w:val="decimal"/>
      <w:lvlText w:val="%1."/>
      <w:lvlJc w:val="left"/>
      <w:pPr>
        <w:ind w:left="655" w:hanging="480"/>
      </w:pPr>
    </w:lvl>
    <w:lvl w:ilvl="1" w:tplc="04090019" w:tentative="1">
      <w:start w:val="1"/>
      <w:numFmt w:val="lowerLetter"/>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lowerLetter"/>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lowerLetter"/>
      <w:lvlText w:val="%8)"/>
      <w:lvlJc w:val="left"/>
      <w:pPr>
        <w:ind w:left="4015" w:hanging="480"/>
      </w:pPr>
    </w:lvl>
    <w:lvl w:ilvl="8" w:tplc="0409001B" w:tentative="1">
      <w:start w:val="1"/>
      <w:numFmt w:val="lowerRoman"/>
      <w:lvlText w:val="%9."/>
      <w:lvlJc w:val="right"/>
      <w:pPr>
        <w:ind w:left="4495" w:hanging="480"/>
      </w:pPr>
    </w:lvl>
  </w:abstractNum>
  <w:abstractNum w:abstractNumId="5" w15:restartNumberingAfterBreak="0">
    <w:nsid w:val="0B24148B"/>
    <w:multiLevelType w:val="hybridMultilevel"/>
    <w:tmpl w:val="AC5AA3A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3B3E41"/>
    <w:multiLevelType w:val="hybridMultilevel"/>
    <w:tmpl w:val="EFEE1804"/>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AAB3FD2"/>
    <w:multiLevelType w:val="hybridMultilevel"/>
    <w:tmpl w:val="4B0EA82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AD819D0"/>
    <w:multiLevelType w:val="hybridMultilevel"/>
    <w:tmpl w:val="C94C093A"/>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CF56263"/>
    <w:multiLevelType w:val="hybridMultilevel"/>
    <w:tmpl w:val="522491AC"/>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1471C3D"/>
    <w:multiLevelType w:val="hybridMultilevel"/>
    <w:tmpl w:val="53D80160"/>
    <w:lvl w:ilvl="0" w:tplc="FEB056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E90751"/>
    <w:multiLevelType w:val="hybridMultilevel"/>
    <w:tmpl w:val="E06C28F8"/>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DF684D02">
      <w:start w:val="5"/>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DD9729E"/>
    <w:multiLevelType w:val="hybridMultilevel"/>
    <w:tmpl w:val="522491AC"/>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38E7139"/>
    <w:multiLevelType w:val="hybridMultilevel"/>
    <w:tmpl w:val="3A4AB6C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C80524"/>
    <w:multiLevelType w:val="hybridMultilevel"/>
    <w:tmpl w:val="3A4AB6C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4F7B18"/>
    <w:multiLevelType w:val="hybridMultilevel"/>
    <w:tmpl w:val="3A4AB6C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DC2C80"/>
    <w:multiLevelType w:val="hybridMultilevel"/>
    <w:tmpl w:val="3A4AB6C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1B3A6E"/>
    <w:multiLevelType w:val="hybridMultilevel"/>
    <w:tmpl w:val="3A4AB6C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D36404"/>
    <w:multiLevelType w:val="hybridMultilevel"/>
    <w:tmpl w:val="53287DC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53DD0098"/>
    <w:multiLevelType w:val="hybridMultilevel"/>
    <w:tmpl w:val="3A4AB6C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014E99"/>
    <w:multiLevelType w:val="hybridMultilevel"/>
    <w:tmpl w:val="C94C093A"/>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9891AFE"/>
    <w:multiLevelType w:val="hybridMultilevel"/>
    <w:tmpl w:val="3A4AB6C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F330B5"/>
    <w:multiLevelType w:val="hybridMultilevel"/>
    <w:tmpl w:val="85849EC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B2E2367"/>
    <w:multiLevelType w:val="hybridMultilevel"/>
    <w:tmpl w:val="A61C29A0"/>
    <w:lvl w:ilvl="0" w:tplc="2A2C68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386274"/>
    <w:multiLevelType w:val="hybridMultilevel"/>
    <w:tmpl w:val="B3C2A61C"/>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42E62CC"/>
    <w:multiLevelType w:val="hybridMultilevel"/>
    <w:tmpl w:val="B3C2A61C"/>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D381393"/>
    <w:multiLevelType w:val="hybridMultilevel"/>
    <w:tmpl w:val="2D58E4C4"/>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2"/>
  </w:num>
  <w:num w:numId="3">
    <w:abstractNumId w:val="6"/>
  </w:num>
  <w:num w:numId="4">
    <w:abstractNumId w:val="23"/>
  </w:num>
  <w:num w:numId="5">
    <w:abstractNumId w:val="10"/>
  </w:num>
  <w:num w:numId="6">
    <w:abstractNumId w:val="0"/>
  </w:num>
  <w:num w:numId="7">
    <w:abstractNumId w:val="15"/>
  </w:num>
  <w:num w:numId="8">
    <w:abstractNumId w:val="17"/>
  </w:num>
  <w:num w:numId="9">
    <w:abstractNumId w:val="3"/>
  </w:num>
  <w:num w:numId="10">
    <w:abstractNumId w:val="1"/>
  </w:num>
  <w:num w:numId="11">
    <w:abstractNumId w:val="24"/>
  </w:num>
  <w:num w:numId="12">
    <w:abstractNumId w:val="4"/>
  </w:num>
  <w:num w:numId="13">
    <w:abstractNumId w:val="13"/>
  </w:num>
  <w:num w:numId="14">
    <w:abstractNumId w:val="16"/>
  </w:num>
  <w:num w:numId="15">
    <w:abstractNumId w:val="25"/>
  </w:num>
  <w:num w:numId="16">
    <w:abstractNumId w:val="5"/>
  </w:num>
  <w:num w:numId="17">
    <w:abstractNumId w:val="8"/>
  </w:num>
  <w:num w:numId="18">
    <w:abstractNumId w:val="20"/>
  </w:num>
  <w:num w:numId="19">
    <w:abstractNumId w:val="9"/>
  </w:num>
  <w:num w:numId="20">
    <w:abstractNumId w:val="12"/>
  </w:num>
  <w:num w:numId="21">
    <w:abstractNumId w:val="26"/>
  </w:num>
  <w:num w:numId="22">
    <w:abstractNumId w:val="21"/>
  </w:num>
  <w:num w:numId="23">
    <w:abstractNumId w:val="14"/>
  </w:num>
  <w:num w:numId="24">
    <w:abstractNumId w:val="19"/>
  </w:num>
  <w:num w:numId="25">
    <w:abstractNumId w:val="18"/>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296"/>
    <w:rsid w:val="00011C75"/>
    <w:rsid w:val="000135F8"/>
    <w:rsid w:val="00022020"/>
    <w:rsid w:val="00030F53"/>
    <w:rsid w:val="00040B3D"/>
    <w:rsid w:val="0004401D"/>
    <w:rsid w:val="00047DD6"/>
    <w:rsid w:val="00052964"/>
    <w:rsid w:val="0005428C"/>
    <w:rsid w:val="00057827"/>
    <w:rsid w:val="00062A72"/>
    <w:rsid w:val="000646E6"/>
    <w:rsid w:val="00070F8F"/>
    <w:rsid w:val="0009038E"/>
    <w:rsid w:val="00094EB7"/>
    <w:rsid w:val="00097169"/>
    <w:rsid w:val="000A0022"/>
    <w:rsid w:val="000A3AE3"/>
    <w:rsid w:val="000D0C9E"/>
    <w:rsid w:val="000E12F8"/>
    <w:rsid w:val="000E3084"/>
    <w:rsid w:val="000E635B"/>
    <w:rsid w:val="000E757E"/>
    <w:rsid w:val="000F491D"/>
    <w:rsid w:val="000F71EF"/>
    <w:rsid w:val="000F795E"/>
    <w:rsid w:val="001121FA"/>
    <w:rsid w:val="00112B8D"/>
    <w:rsid w:val="001209EC"/>
    <w:rsid w:val="00143E6E"/>
    <w:rsid w:val="00146826"/>
    <w:rsid w:val="00154EAF"/>
    <w:rsid w:val="00163AF9"/>
    <w:rsid w:val="00173E89"/>
    <w:rsid w:val="0017616E"/>
    <w:rsid w:val="001905E3"/>
    <w:rsid w:val="001A1D66"/>
    <w:rsid w:val="001C751A"/>
    <w:rsid w:val="001C7F8C"/>
    <w:rsid w:val="001D211B"/>
    <w:rsid w:val="001D2600"/>
    <w:rsid w:val="001D5F70"/>
    <w:rsid w:val="001D654B"/>
    <w:rsid w:val="001D6C06"/>
    <w:rsid w:val="001D6D69"/>
    <w:rsid w:val="001E0A9C"/>
    <w:rsid w:val="001E51CC"/>
    <w:rsid w:val="001F51F1"/>
    <w:rsid w:val="00210F6E"/>
    <w:rsid w:val="00212478"/>
    <w:rsid w:val="00212645"/>
    <w:rsid w:val="00214967"/>
    <w:rsid w:val="00216771"/>
    <w:rsid w:val="00227878"/>
    <w:rsid w:val="002460ED"/>
    <w:rsid w:val="00250609"/>
    <w:rsid w:val="00251DB1"/>
    <w:rsid w:val="00252C7A"/>
    <w:rsid w:val="00267AA8"/>
    <w:rsid w:val="00271275"/>
    <w:rsid w:val="00272455"/>
    <w:rsid w:val="002825D5"/>
    <w:rsid w:val="002961BE"/>
    <w:rsid w:val="002A0EE1"/>
    <w:rsid w:val="002A7DA0"/>
    <w:rsid w:val="002B1C8F"/>
    <w:rsid w:val="002B5ADC"/>
    <w:rsid w:val="002C2ABA"/>
    <w:rsid w:val="002C557C"/>
    <w:rsid w:val="002C5A06"/>
    <w:rsid w:val="002C76F4"/>
    <w:rsid w:val="002D1CA2"/>
    <w:rsid w:val="002D3C5F"/>
    <w:rsid w:val="002D4293"/>
    <w:rsid w:val="002D4BDB"/>
    <w:rsid w:val="002E2DB2"/>
    <w:rsid w:val="002E30D7"/>
    <w:rsid w:val="002E50A0"/>
    <w:rsid w:val="002E54A4"/>
    <w:rsid w:val="002F194B"/>
    <w:rsid w:val="002F2B4F"/>
    <w:rsid w:val="002F458F"/>
    <w:rsid w:val="002F7666"/>
    <w:rsid w:val="00300C4C"/>
    <w:rsid w:val="00303663"/>
    <w:rsid w:val="00304E2C"/>
    <w:rsid w:val="003204CB"/>
    <w:rsid w:val="00343E29"/>
    <w:rsid w:val="003440AF"/>
    <w:rsid w:val="00344F96"/>
    <w:rsid w:val="003451B3"/>
    <w:rsid w:val="00351392"/>
    <w:rsid w:val="003538E0"/>
    <w:rsid w:val="00353A67"/>
    <w:rsid w:val="00354049"/>
    <w:rsid w:val="0035442B"/>
    <w:rsid w:val="0035695B"/>
    <w:rsid w:val="0036304E"/>
    <w:rsid w:val="0037095E"/>
    <w:rsid w:val="00370960"/>
    <w:rsid w:val="00372212"/>
    <w:rsid w:val="003747A0"/>
    <w:rsid w:val="00381064"/>
    <w:rsid w:val="00382A66"/>
    <w:rsid w:val="00387D99"/>
    <w:rsid w:val="00391CD8"/>
    <w:rsid w:val="0039394B"/>
    <w:rsid w:val="0039531B"/>
    <w:rsid w:val="00396FE2"/>
    <w:rsid w:val="003A4250"/>
    <w:rsid w:val="003B229C"/>
    <w:rsid w:val="003C6162"/>
    <w:rsid w:val="003D3ADC"/>
    <w:rsid w:val="004012DF"/>
    <w:rsid w:val="00402AE3"/>
    <w:rsid w:val="004036FC"/>
    <w:rsid w:val="00407CFE"/>
    <w:rsid w:val="004168A8"/>
    <w:rsid w:val="00416B07"/>
    <w:rsid w:val="00434AC0"/>
    <w:rsid w:val="00437866"/>
    <w:rsid w:val="004379CB"/>
    <w:rsid w:val="0046028B"/>
    <w:rsid w:val="00462512"/>
    <w:rsid w:val="004646CA"/>
    <w:rsid w:val="004703F9"/>
    <w:rsid w:val="00484CD7"/>
    <w:rsid w:val="00485977"/>
    <w:rsid w:val="00485F12"/>
    <w:rsid w:val="0048781A"/>
    <w:rsid w:val="00492FEA"/>
    <w:rsid w:val="004A064F"/>
    <w:rsid w:val="004A3954"/>
    <w:rsid w:val="004B2C4E"/>
    <w:rsid w:val="004B4CFF"/>
    <w:rsid w:val="004D021E"/>
    <w:rsid w:val="004D6BD5"/>
    <w:rsid w:val="004E2D10"/>
    <w:rsid w:val="004E4C5B"/>
    <w:rsid w:val="004F34B0"/>
    <w:rsid w:val="004F389E"/>
    <w:rsid w:val="004F78A0"/>
    <w:rsid w:val="004F7B35"/>
    <w:rsid w:val="005027C3"/>
    <w:rsid w:val="00502A59"/>
    <w:rsid w:val="005067D2"/>
    <w:rsid w:val="00512B64"/>
    <w:rsid w:val="00514E6A"/>
    <w:rsid w:val="00520FE5"/>
    <w:rsid w:val="005279AA"/>
    <w:rsid w:val="005336FD"/>
    <w:rsid w:val="00540ACF"/>
    <w:rsid w:val="00541F91"/>
    <w:rsid w:val="0054281A"/>
    <w:rsid w:val="00545579"/>
    <w:rsid w:val="00551E53"/>
    <w:rsid w:val="00552BE7"/>
    <w:rsid w:val="00554D02"/>
    <w:rsid w:val="00554E6E"/>
    <w:rsid w:val="00555562"/>
    <w:rsid w:val="005746D7"/>
    <w:rsid w:val="00583885"/>
    <w:rsid w:val="00594624"/>
    <w:rsid w:val="005946BE"/>
    <w:rsid w:val="005A4004"/>
    <w:rsid w:val="005A5162"/>
    <w:rsid w:val="005A6423"/>
    <w:rsid w:val="005B04B3"/>
    <w:rsid w:val="005B1DC0"/>
    <w:rsid w:val="005B4FD7"/>
    <w:rsid w:val="005E04C6"/>
    <w:rsid w:val="00617418"/>
    <w:rsid w:val="00621517"/>
    <w:rsid w:val="0062474C"/>
    <w:rsid w:val="00634B64"/>
    <w:rsid w:val="0064574E"/>
    <w:rsid w:val="00645A82"/>
    <w:rsid w:val="00652828"/>
    <w:rsid w:val="00672A32"/>
    <w:rsid w:val="00675C66"/>
    <w:rsid w:val="006879C1"/>
    <w:rsid w:val="00687A37"/>
    <w:rsid w:val="00690E32"/>
    <w:rsid w:val="006A05D7"/>
    <w:rsid w:val="006A0A1F"/>
    <w:rsid w:val="006A321F"/>
    <w:rsid w:val="006B4AF0"/>
    <w:rsid w:val="006C278A"/>
    <w:rsid w:val="006C5FEB"/>
    <w:rsid w:val="006C69AC"/>
    <w:rsid w:val="006C7A9F"/>
    <w:rsid w:val="006D5D79"/>
    <w:rsid w:val="006E294E"/>
    <w:rsid w:val="006E379F"/>
    <w:rsid w:val="0070572B"/>
    <w:rsid w:val="00732F20"/>
    <w:rsid w:val="00734EDC"/>
    <w:rsid w:val="00737774"/>
    <w:rsid w:val="00745598"/>
    <w:rsid w:val="0075378E"/>
    <w:rsid w:val="00754AD1"/>
    <w:rsid w:val="007600DC"/>
    <w:rsid w:val="00763413"/>
    <w:rsid w:val="00771AD1"/>
    <w:rsid w:val="00780B9A"/>
    <w:rsid w:val="00781944"/>
    <w:rsid w:val="00786D4E"/>
    <w:rsid w:val="00786F06"/>
    <w:rsid w:val="007A721D"/>
    <w:rsid w:val="007B38A4"/>
    <w:rsid w:val="007B5A62"/>
    <w:rsid w:val="007B7072"/>
    <w:rsid w:val="007C1726"/>
    <w:rsid w:val="007C4080"/>
    <w:rsid w:val="007E1FDA"/>
    <w:rsid w:val="007E5C89"/>
    <w:rsid w:val="007E6D08"/>
    <w:rsid w:val="007F77F3"/>
    <w:rsid w:val="00801661"/>
    <w:rsid w:val="0080304C"/>
    <w:rsid w:val="008041EB"/>
    <w:rsid w:val="008079EF"/>
    <w:rsid w:val="00807A46"/>
    <w:rsid w:val="008104DC"/>
    <w:rsid w:val="00814518"/>
    <w:rsid w:val="00814B99"/>
    <w:rsid w:val="00816D19"/>
    <w:rsid w:val="008204B0"/>
    <w:rsid w:val="00822702"/>
    <w:rsid w:val="008267DA"/>
    <w:rsid w:val="008318C7"/>
    <w:rsid w:val="00836470"/>
    <w:rsid w:val="00837471"/>
    <w:rsid w:val="00844A34"/>
    <w:rsid w:val="00852295"/>
    <w:rsid w:val="00852FFD"/>
    <w:rsid w:val="0085377C"/>
    <w:rsid w:val="0086080C"/>
    <w:rsid w:val="008617F8"/>
    <w:rsid w:val="00870BB3"/>
    <w:rsid w:val="00876108"/>
    <w:rsid w:val="00883F48"/>
    <w:rsid w:val="00887B47"/>
    <w:rsid w:val="00895047"/>
    <w:rsid w:val="00896C1C"/>
    <w:rsid w:val="008A0F60"/>
    <w:rsid w:val="008C27D9"/>
    <w:rsid w:val="008C5664"/>
    <w:rsid w:val="008D4DB8"/>
    <w:rsid w:val="008D53A2"/>
    <w:rsid w:val="008D78EB"/>
    <w:rsid w:val="008E57A4"/>
    <w:rsid w:val="008F0617"/>
    <w:rsid w:val="008F2D47"/>
    <w:rsid w:val="008F3038"/>
    <w:rsid w:val="008F4A75"/>
    <w:rsid w:val="008F71FB"/>
    <w:rsid w:val="0090542E"/>
    <w:rsid w:val="00905822"/>
    <w:rsid w:val="00912FE5"/>
    <w:rsid w:val="00913602"/>
    <w:rsid w:val="00920463"/>
    <w:rsid w:val="00922378"/>
    <w:rsid w:val="009234CA"/>
    <w:rsid w:val="00923D0B"/>
    <w:rsid w:val="009253C9"/>
    <w:rsid w:val="00925642"/>
    <w:rsid w:val="0093428E"/>
    <w:rsid w:val="00935831"/>
    <w:rsid w:val="009366E4"/>
    <w:rsid w:val="00940A23"/>
    <w:rsid w:val="009428BB"/>
    <w:rsid w:val="009444EF"/>
    <w:rsid w:val="00952FB2"/>
    <w:rsid w:val="009569D7"/>
    <w:rsid w:val="0096591E"/>
    <w:rsid w:val="0097372F"/>
    <w:rsid w:val="009746AA"/>
    <w:rsid w:val="00976049"/>
    <w:rsid w:val="00984576"/>
    <w:rsid w:val="00990465"/>
    <w:rsid w:val="009A1569"/>
    <w:rsid w:val="009A220B"/>
    <w:rsid w:val="009A413A"/>
    <w:rsid w:val="009B1871"/>
    <w:rsid w:val="009B2165"/>
    <w:rsid w:val="009B570A"/>
    <w:rsid w:val="009C0F48"/>
    <w:rsid w:val="009C6F84"/>
    <w:rsid w:val="009D1CF8"/>
    <w:rsid w:val="009D221B"/>
    <w:rsid w:val="009D4FCC"/>
    <w:rsid w:val="009F5B0F"/>
    <w:rsid w:val="009F5FC3"/>
    <w:rsid w:val="009F7C78"/>
    <w:rsid w:val="00A0348A"/>
    <w:rsid w:val="00A05EB1"/>
    <w:rsid w:val="00A32ACD"/>
    <w:rsid w:val="00A3302D"/>
    <w:rsid w:val="00A37653"/>
    <w:rsid w:val="00A46605"/>
    <w:rsid w:val="00A50928"/>
    <w:rsid w:val="00A60415"/>
    <w:rsid w:val="00A61383"/>
    <w:rsid w:val="00A65776"/>
    <w:rsid w:val="00A67948"/>
    <w:rsid w:val="00A7397F"/>
    <w:rsid w:val="00A73E3B"/>
    <w:rsid w:val="00A74DA3"/>
    <w:rsid w:val="00A80097"/>
    <w:rsid w:val="00A8755A"/>
    <w:rsid w:val="00A87D45"/>
    <w:rsid w:val="00A93C64"/>
    <w:rsid w:val="00A97A69"/>
    <w:rsid w:val="00A97D4A"/>
    <w:rsid w:val="00AA0C28"/>
    <w:rsid w:val="00AA1013"/>
    <w:rsid w:val="00AB13D8"/>
    <w:rsid w:val="00AB58F7"/>
    <w:rsid w:val="00AC2C96"/>
    <w:rsid w:val="00AD5C2D"/>
    <w:rsid w:val="00AD7621"/>
    <w:rsid w:val="00AE1BC4"/>
    <w:rsid w:val="00AE4147"/>
    <w:rsid w:val="00AE53E8"/>
    <w:rsid w:val="00AE6F67"/>
    <w:rsid w:val="00AF28B8"/>
    <w:rsid w:val="00AF317D"/>
    <w:rsid w:val="00AF380E"/>
    <w:rsid w:val="00AF568C"/>
    <w:rsid w:val="00AF7D6D"/>
    <w:rsid w:val="00B01C01"/>
    <w:rsid w:val="00B02970"/>
    <w:rsid w:val="00B05839"/>
    <w:rsid w:val="00B10D97"/>
    <w:rsid w:val="00B12232"/>
    <w:rsid w:val="00B209F0"/>
    <w:rsid w:val="00B24A6C"/>
    <w:rsid w:val="00B24DB5"/>
    <w:rsid w:val="00B354D8"/>
    <w:rsid w:val="00B36DA6"/>
    <w:rsid w:val="00B54AEE"/>
    <w:rsid w:val="00B7092F"/>
    <w:rsid w:val="00B81E31"/>
    <w:rsid w:val="00B83A9F"/>
    <w:rsid w:val="00B87F2C"/>
    <w:rsid w:val="00B91E87"/>
    <w:rsid w:val="00BA12BF"/>
    <w:rsid w:val="00BA1ED1"/>
    <w:rsid w:val="00BB1603"/>
    <w:rsid w:val="00BB5C2F"/>
    <w:rsid w:val="00BC015A"/>
    <w:rsid w:val="00BC23F1"/>
    <w:rsid w:val="00BC7631"/>
    <w:rsid w:val="00BE69D8"/>
    <w:rsid w:val="00C0023D"/>
    <w:rsid w:val="00C04941"/>
    <w:rsid w:val="00C07255"/>
    <w:rsid w:val="00C110B6"/>
    <w:rsid w:val="00C110C6"/>
    <w:rsid w:val="00C2585B"/>
    <w:rsid w:val="00C32E20"/>
    <w:rsid w:val="00C3456F"/>
    <w:rsid w:val="00C36945"/>
    <w:rsid w:val="00C502BC"/>
    <w:rsid w:val="00C558CA"/>
    <w:rsid w:val="00C67991"/>
    <w:rsid w:val="00C715F9"/>
    <w:rsid w:val="00C71927"/>
    <w:rsid w:val="00C73633"/>
    <w:rsid w:val="00C7431D"/>
    <w:rsid w:val="00C7670D"/>
    <w:rsid w:val="00C7767C"/>
    <w:rsid w:val="00C85C56"/>
    <w:rsid w:val="00C86424"/>
    <w:rsid w:val="00C87C2D"/>
    <w:rsid w:val="00CA3917"/>
    <w:rsid w:val="00CA6CD5"/>
    <w:rsid w:val="00CC29F4"/>
    <w:rsid w:val="00CD3271"/>
    <w:rsid w:val="00CD4A85"/>
    <w:rsid w:val="00CE3231"/>
    <w:rsid w:val="00CE4022"/>
    <w:rsid w:val="00CF4FE8"/>
    <w:rsid w:val="00CF6143"/>
    <w:rsid w:val="00D02622"/>
    <w:rsid w:val="00D031BE"/>
    <w:rsid w:val="00D04522"/>
    <w:rsid w:val="00D050C1"/>
    <w:rsid w:val="00D0552F"/>
    <w:rsid w:val="00D13DDE"/>
    <w:rsid w:val="00D17364"/>
    <w:rsid w:val="00D17C0E"/>
    <w:rsid w:val="00D31F4B"/>
    <w:rsid w:val="00D34557"/>
    <w:rsid w:val="00D363F5"/>
    <w:rsid w:val="00D37760"/>
    <w:rsid w:val="00D475BC"/>
    <w:rsid w:val="00D47A8D"/>
    <w:rsid w:val="00D55C62"/>
    <w:rsid w:val="00D56748"/>
    <w:rsid w:val="00D605F7"/>
    <w:rsid w:val="00D60732"/>
    <w:rsid w:val="00D64F27"/>
    <w:rsid w:val="00D71522"/>
    <w:rsid w:val="00D71FC8"/>
    <w:rsid w:val="00D72402"/>
    <w:rsid w:val="00D72D60"/>
    <w:rsid w:val="00D805DD"/>
    <w:rsid w:val="00D82E81"/>
    <w:rsid w:val="00D831CD"/>
    <w:rsid w:val="00D864BE"/>
    <w:rsid w:val="00D87B85"/>
    <w:rsid w:val="00D9005A"/>
    <w:rsid w:val="00D934C8"/>
    <w:rsid w:val="00D935B7"/>
    <w:rsid w:val="00DA1C76"/>
    <w:rsid w:val="00DA5CD6"/>
    <w:rsid w:val="00DA62C8"/>
    <w:rsid w:val="00DB0170"/>
    <w:rsid w:val="00DB02E5"/>
    <w:rsid w:val="00DB1E29"/>
    <w:rsid w:val="00DD110E"/>
    <w:rsid w:val="00DE3C1C"/>
    <w:rsid w:val="00DF193D"/>
    <w:rsid w:val="00E00AD9"/>
    <w:rsid w:val="00E01992"/>
    <w:rsid w:val="00E06597"/>
    <w:rsid w:val="00E13110"/>
    <w:rsid w:val="00E1619C"/>
    <w:rsid w:val="00E22106"/>
    <w:rsid w:val="00E238A2"/>
    <w:rsid w:val="00E24C2D"/>
    <w:rsid w:val="00E25B77"/>
    <w:rsid w:val="00E30072"/>
    <w:rsid w:val="00E32A98"/>
    <w:rsid w:val="00E3669E"/>
    <w:rsid w:val="00E456C5"/>
    <w:rsid w:val="00E45B5C"/>
    <w:rsid w:val="00E622A7"/>
    <w:rsid w:val="00E65066"/>
    <w:rsid w:val="00E65617"/>
    <w:rsid w:val="00E659C0"/>
    <w:rsid w:val="00E75E72"/>
    <w:rsid w:val="00E7638E"/>
    <w:rsid w:val="00E83CB0"/>
    <w:rsid w:val="00E85AB5"/>
    <w:rsid w:val="00E87A5A"/>
    <w:rsid w:val="00E9569C"/>
    <w:rsid w:val="00EA2D39"/>
    <w:rsid w:val="00EA758F"/>
    <w:rsid w:val="00EB14B1"/>
    <w:rsid w:val="00EC09B5"/>
    <w:rsid w:val="00EC17C4"/>
    <w:rsid w:val="00EC401D"/>
    <w:rsid w:val="00EC5044"/>
    <w:rsid w:val="00ED3517"/>
    <w:rsid w:val="00ED3D94"/>
    <w:rsid w:val="00ED5E42"/>
    <w:rsid w:val="00ED7418"/>
    <w:rsid w:val="00EE225A"/>
    <w:rsid w:val="00EF0B01"/>
    <w:rsid w:val="00EF74DE"/>
    <w:rsid w:val="00F007FE"/>
    <w:rsid w:val="00F01D51"/>
    <w:rsid w:val="00F02BEF"/>
    <w:rsid w:val="00F05235"/>
    <w:rsid w:val="00F06531"/>
    <w:rsid w:val="00F13979"/>
    <w:rsid w:val="00F15C66"/>
    <w:rsid w:val="00F207E8"/>
    <w:rsid w:val="00F26DCC"/>
    <w:rsid w:val="00F2702A"/>
    <w:rsid w:val="00F3075E"/>
    <w:rsid w:val="00F31484"/>
    <w:rsid w:val="00F3331A"/>
    <w:rsid w:val="00F35B33"/>
    <w:rsid w:val="00F40110"/>
    <w:rsid w:val="00F441E5"/>
    <w:rsid w:val="00F51B18"/>
    <w:rsid w:val="00F553D7"/>
    <w:rsid w:val="00F57BB9"/>
    <w:rsid w:val="00F64474"/>
    <w:rsid w:val="00F76E1A"/>
    <w:rsid w:val="00F823BA"/>
    <w:rsid w:val="00F8482F"/>
    <w:rsid w:val="00F84AEF"/>
    <w:rsid w:val="00F95A5D"/>
    <w:rsid w:val="00FA250B"/>
    <w:rsid w:val="00FB5109"/>
    <w:rsid w:val="00FB53C1"/>
    <w:rsid w:val="00FC11D9"/>
    <w:rsid w:val="00FC2780"/>
    <w:rsid w:val="00FC6A92"/>
    <w:rsid w:val="00FE0301"/>
    <w:rsid w:val="00FE13F5"/>
    <w:rsid w:val="00FF1D49"/>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6D8AA7A-A3A6-4741-B794-801C400E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列表 - 强调文字颜色 11"/>
    <w:basedOn w:val="a"/>
    <w:uiPriority w:val="34"/>
    <w:qFormat/>
    <w:rsid w:val="002B5ADC"/>
    <w:pPr>
      <w:ind w:firstLineChars="200" w:firstLine="420"/>
    </w:pPr>
  </w:style>
  <w:style w:type="character" w:styleId="a6">
    <w:name w:val="annotation reference"/>
    <w:uiPriority w:val="99"/>
    <w:semiHidden/>
    <w:unhideWhenUsed/>
    <w:rsid w:val="00040B3D"/>
    <w:rPr>
      <w:sz w:val="21"/>
      <w:szCs w:val="21"/>
    </w:rPr>
  </w:style>
  <w:style w:type="paragraph" w:styleId="a7">
    <w:name w:val="annotation text"/>
    <w:basedOn w:val="a"/>
    <w:link w:val="Char1"/>
    <w:uiPriority w:val="99"/>
    <w:semiHidden/>
    <w:unhideWhenUsed/>
    <w:rsid w:val="00040B3D"/>
    <w:pPr>
      <w:jc w:val="left"/>
    </w:pPr>
  </w:style>
  <w:style w:type="character" w:customStyle="1" w:styleId="Char1">
    <w:name w:val="批注文字 Char"/>
    <w:basedOn w:val="a0"/>
    <w:link w:val="a7"/>
    <w:uiPriority w:val="99"/>
    <w:semiHidden/>
    <w:rsid w:val="00040B3D"/>
  </w:style>
  <w:style w:type="paragraph" w:styleId="a8">
    <w:name w:val="annotation subject"/>
    <w:basedOn w:val="a7"/>
    <w:next w:val="a7"/>
    <w:link w:val="Char2"/>
    <w:uiPriority w:val="99"/>
    <w:semiHidden/>
    <w:unhideWhenUsed/>
    <w:rsid w:val="00040B3D"/>
    <w:rPr>
      <w:b/>
      <w:bCs/>
      <w:kern w:val="0"/>
      <w:sz w:val="20"/>
      <w:szCs w:val="20"/>
      <w:lang w:val="x-none" w:eastAsia="x-none"/>
    </w:rPr>
  </w:style>
  <w:style w:type="character" w:customStyle="1" w:styleId="Char2">
    <w:name w:val="批注主题 Char"/>
    <w:link w:val="a8"/>
    <w:uiPriority w:val="99"/>
    <w:semiHidden/>
    <w:rsid w:val="00040B3D"/>
    <w:rPr>
      <w:b/>
      <w:bCs/>
    </w:rPr>
  </w:style>
  <w:style w:type="paragraph" w:styleId="a9">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9"/>
    <w:uiPriority w:val="99"/>
    <w:semiHidden/>
    <w:rsid w:val="00040B3D"/>
    <w:rPr>
      <w:sz w:val="18"/>
      <w:szCs w:val="18"/>
    </w:rPr>
  </w:style>
  <w:style w:type="character" w:styleId="aa">
    <w:name w:val="Hyperlink"/>
    <w:uiPriority w:val="99"/>
    <w:unhideWhenUsed/>
    <w:rsid w:val="00BB1603"/>
    <w:rPr>
      <w:color w:val="0000FF"/>
      <w:u w:val="single"/>
    </w:rPr>
  </w:style>
  <w:style w:type="paragraph" w:styleId="ab">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b"/>
    <w:semiHidden/>
    <w:rsid w:val="000646E6"/>
    <w:rPr>
      <w:rFonts w:ascii="Times New Roman" w:eastAsia="宋体" w:hAnsi="Times New Roman" w:cs="Times New Roman"/>
      <w:szCs w:val="24"/>
    </w:rPr>
  </w:style>
  <w:style w:type="paragraph" w:styleId="ac">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c"/>
    <w:uiPriority w:val="99"/>
    <w:semiHidden/>
    <w:rsid w:val="006A0A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64910">
      <w:bodyDiv w:val="1"/>
      <w:marLeft w:val="0"/>
      <w:marRight w:val="0"/>
      <w:marTop w:val="0"/>
      <w:marBottom w:val="0"/>
      <w:divBdr>
        <w:top w:val="none" w:sz="0" w:space="0" w:color="auto"/>
        <w:left w:val="none" w:sz="0" w:space="0" w:color="auto"/>
        <w:bottom w:val="none" w:sz="0" w:space="0" w:color="auto"/>
        <w:right w:val="none" w:sz="0" w:space="0" w:color="auto"/>
      </w:divBdr>
    </w:div>
    <w:div w:id="918565069">
      <w:bodyDiv w:val="1"/>
      <w:marLeft w:val="0"/>
      <w:marRight w:val="0"/>
      <w:marTop w:val="0"/>
      <w:marBottom w:val="0"/>
      <w:divBdr>
        <w:top w:val="none" w:sz="0" w:space="0" w:color="auto"/>
        <w:left w:val="none" w:sz="0" w:space="0" w:color="auto"/>
        <w:bottom w:val="none" w:sz="0" w:space="0" w:color="auto"/>
        <w:right w:val="none" w:sz="0" w:space="0" w:color="auto"/>
      </w:divBdr>
    </w:div>
    <w:div w:id="1388409587">
      <w:bodyDiv w:val="1"/>
      <w:marLeft w:val="0"/>
      <w:marRight w:val="0"/>
      <w:marTop w:val="0"/>
      <w:marBottom w:val="0"/>
      <w:divBdr>
        <w:top w:val="none" w:sz="0" w:space="0" w:color="auto"/>
        <w:left w:val="none" w:sz="0" w:space="0" w:color="auto"/>
        <w:bottom w:val="none" w:sz="0" w:space="0" w:color="auto"/>
        <w:right w:val="none" w:sz="0" w:space="0" w:color="auto"/>
      </w:divBdr>
    </w:div>
    <w:div w:id="16896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608</Words>
  <Characters>3466</Characters>
  <Application>Microsoft Office Word</Application>
  <DocSecurity>0</DocSecurity>
  <Lines>28</Lines>
  <Paragraphs>8</Paragraphs>
  <ScaleCrop>false</ScaleCrop>
  <Company>cupl</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2013-05-29T02:12:00Z</cp:lastPrinted>
  <dcterms:created xsi:type="dcterms:W3CDTF">2018-05-12T08:50:00Z</dcterms:created>
  <dcterms:modified xsi:type="dcterms:W3CDTF">2018-05-12T08:50:00Z</dcterms:modified>
</cp:coreProperties>
</file>